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3D" w:rsidRPr="00CF6D13" w:rsidRDefault="002E4E3D" w:rsidP="002E4E3D">
      <w:pPr>
        <w:pStyle w:val="1"/>
        <w:jc w:val="center"/>
        <w:rPr>
          <w:color w:val="2C3E50"/>
          <w:sz w:val="40"/>
          <w:szCs w:val="28"/>
        </w:rPr>
      </w:pPr>
      <w:r w:rsidRPr="00CF6D13">
        <w:rPr>
          <w:color w:val="2C3E50"/>
          <w:sz w:val="40"/>
          <w:szCs w:val="28"/>
        </w:rPr>
        <w:t>План-конспект урока истории в 6 классе</w:t>
      </w:r>
    </w:p>
    <w:p w:rsidR="002E4E3D" w:rsidRPr="00CF6D13" w:rsidRDefault="002E4E3D" w:rsidP="002E4E3D">
      <w:pPr>
        <w:pStyle w:val="2"/>
        <w:jc w:val="center"/>
        <w:rPr>
          <w:color w:val="2C3E50"/>
          <w:sz w:val="32"/>
          <w:szCs w:val="28"/>
        </w:rPr>
      </w:pPr>
      <w:r w:rsidRPr="00CF6D13">
        <w:rPr>
          <w:color w:val="2C3E50"/>
          <w:sz w:val="32"/>
          <w:szCs w:val="28"/>
        </w:rPr>
        <w:t>Тема: Религия Древнего Египта</w:t>
      </w:r>
    </w:p>
    <w:p w:rsidR="002E4E3D" w:rsidRPr="002E4E3D" w:rsidRDefault="002E4E3D" w:rsidP="002E4E3D">
      <w:pPr>
        <w:pStyle w:val="a3"/>
        <w:rPr>
          <w:color w:val="333333"/>
          <w:sz w:val="28"/>
          <w:szCs w:val="28"/>
        </w:rPr>
      </w:pPr>
      <w:r w:rsidRPr="002E4E3D">
        <w:rPr>
          <w:rStyle w:val="a4"/>
          <w:color w:val="333333"/>
          <w:sz w:val="28"/>
          <w:szCs w:val="28"/>
        </w:rPr>
        <w:t>Тип урока:</w:t>
      </w:r>
      <w:r w:rsidRPr="002E4E3D">
        <w:rPr>
          <w:color w:val="333333"/>
          <w:sz w:val="28"/>
          <w:szCs w:val="28"/>
        </w:rPr>
        <w:t> комбинированный урок изучения нового материала</w:t>
      </w:r>
    </w:p>
    <w:p w:rsidR="002E4E3D" w:rsidRPr="002E4E3D" w:rsidRDefault="002E4E3D" w:rsidP="002E4E3D">
      <w:pPr>
        <w:pStyle w:val="a3"/>
        <w:rPr>
          <w:color w:val="333333"/>
          <w:sz w:val="28"/>
          <w:szCs w:val="28"/>
        </w:rPr>
      </w:pPr>
      <w:r w:rsidRPr="002E4E3D">
        <w:rPr>
          <w:rStyle w:val="a4"/>
          <w:color w:val="333333"/>
          <w:sz w:val="28"/>
          <w:szCs w:val="28"/>
        </w:rPr>
        <w:t>Форма урока:</w:t>
      </w:r>
      <w:r w:rsidRPr="002E4E3D">
        <w:rPr>
          <w:color w:val="333333"/>
          <w:sz w:val="28"/>
          <w:szCs w:val="28"/>
        </w:rPr>
        <w:t> урок-исследование с элементами групповой работы</w:t>
      </w:r>
    </w:p>
    <w:p w:rsidR="002E4E3D" w:rsidRPr="002E4E3D" w:rsidRDefault="002E4E3D" w:rsidP="002E4E3D">
      <w:pPr>
        <w:pStyle w:val="a3"/>
        <w:rPr>
          <w:color w:val="333333"/>
          <w:sz w:val="28"/>
          <w:szCs w:val="28"/>
        </w:rPr>
      </w:pPr>
      <w:r w:rsidRPr="002E4E3D">
        <w:rPr>
          <w:rStyle w:val="a4"/>
          <w:color w:val="333333"/>
          <w:sz w:val="28"/>
          <w:szCs w:val="28"/>
        </w:rPr>
        <w:t>Методы:</w:t>
      </w:r>
      <w:r w:rsidRPr="002E4E3D">
        <w:rPr>
          <w:color w:val="333333"/>
          <w:sz w:val="28"/>
          <w:szCs w:val="28"/>
        </w:rPr>
        <w:t> проблемный, частично-поисковый, наглядный, практический</w:t>
      </w:r>
    </w:p>
    <w:p w:rsidR="002E4E3D" w:rsidRPr="002E4E3D" w:rsidRDefault="002E4E3D" w:rsidP="002E4E3D">
      <w:pPr>
        <w:pStyle w:val="a3"/>
        <w:rPr>
          <w:color w:val="333333"/>
          <w:sz w:val="28"/>
          <w:szCs w:val="28"/>
        </w:rPr>
      </w:pPr>
      <w:r w:rsidRPr="002E4E3D">
        <w:rPr>
          <w:rStyle w:val="a4"/>
          <w:color w:val="333333"/>
          <w:sz w:val="28"/>
          <w:szCs w:val="28"/>
        </w:rPr>
        <w:t>Технологии обучения:</w:t>
      </w:r>
      <w:r w:rsidRPr="002E4E3D">
        <w:rPr>
          <w:color w:val="333333"/>
          <w:sz w:val="28"/>
          <w:szCs w:val="28"/>
        </w:rPr>
        <w:t> проблемное обучение, ИКТ, развивающее обучение</w:t>
      </w:r>
    </w:p>
    <w:p w:rsidR="002E4E3D" w:rsidRPr="002E4E3D" w:rsidRDefault="002E4E3D" w:rsidP="002E4E3D">
      <w:pPr>
        <w:pStyle w:val="3"/>
        <w:jc w:val="center"/>
        <w:rPr>
          <w:rFonts w:ascii="Times New Roman" w:hAnsi="Times New Roman" w:cs="Times New Roman"/>
          <w:color w:val="2C3E50"/>
          <w:sz w:val="28"/>
          <w:szCs w:val="28"/>
        </w:rPr>
      </w:pPr>
      <w:r w:rsidRPr="002E4E3D">
        <w:rPr>
          <w:rFonts w:ascii="Times New Roman" w:hAnsi="Times New Roman" w:cs="Times New Roman"/>
          <w:color w:val="2C3E50"/>
          <w:sz w:val="28"/>
          <w:szCs w:val="28"/>
        </w:rPr>
        <w:t>Цель урока:</w:t>
      </w:r>
    </w:p>
    <w:p w:rsidR="002E4E3D" w:rsidRPr="002E4E3D" w:rsidRDefault="002E4E3D" w:rsidP="002E4E3D">
      <w:pPr>
        <w:pStyle w:val="a3"/>
        <w:rPr>
          <w:color w:val="333333"/>
          <w:sz w:val="28"/>
          <w:szCs w:val="28"/>
        </w:rPr>
      </w:pPr>
      <w:r w:rsidRPr="002E4E3D">
        <w:rPr>
          <w:color w:val="333333"/>
          <w:sz w:val="28"/>
          <w:szCs w:val="28"/>
        </w:rPr>
        <w:t>Сформировать у учащихся представление о религиозных верованиях древних египтян, их роли в жизни общества и особенностях древнеегипетского пантеона богов.</w:t>
      </w:r>
    </w:p>
    <w:p w:rsidR="002E4E3D" w:rsidRPr="002E4E3D" w:rsidRDefault="002E4E3D" w:rsidP="002E4E3D">
      <w:pPr>
        <w:pStyle w:val="3"/>
        <w:jc w:val="center"/>
        <w:rPr>
          <w:rFonts w:ascii="Times New Roman" w:hAnsi="Times New Roman" w:cs="Times New Roman"/>
          <w:color w:val="2C3E50"/>
          <w:sz w:val="28"/>
          <w:szCs w:val="28"/>
        </w:rPr>
      </w:pPr>
      <w:r w:rsidRPr="002E4E3D">
        <w:rPr>
          <w:rFonts w:ascii="Times New Roman" w:hAnsi="Times New Roman" w:cs="Times New Roman"/>
          <w:color w:val="2C3E50"/>
          <w:sz w:val="28"/>
          <w:szCs w:val="28"/>
        </w:rPr>
        <w:t>Задачи урока: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Познакомить учащихся с основными богами Древнего Египта и их функциями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Раскрыть содержание мифа об Осирисе и Исиде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Объяснить особенности погребального культа и представлений о загробной жизни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Показать значение религиозной реформы Эхнатона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Развивать умения работать с текстом, анализировать информацию, делать выводы</w:t>
      </w:r>
    </w:p>
    <w:p w:rsidR="002E4E3D" w:rsidRPr="002E4E3D" w:rsidRDefault="002E4E3D" w:rsidP="002E4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4E3D">
        <w:rPr>
          <w:rFonts w:ascii="Times New Roman" w:hAnsi="Times New Roman" w:cs="Times New Roman"/>
          <w:color w:val="333333"/>
          <w:sz w:val="28"/>
          <w:szCs w:val="28"/>
        </w:rPr>
        <w:t>Воспитывать интерес к истории древних цивилизаций, уважение к культурному наследию человечества</w:t>
      </w:r>
    </w:p>
    <w:p w:rsidR="001C08C6" w:rsidRPr="002E4E3D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5538" w:rsidRDefault="00C75538" w:rsidP="00C75538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C3E50"/>
          <w:sz w:val="36"/>
          <w:szCs w:val="36"/>
          <w:lang w:eastAsia="ru-RU"/>
        </w:rPr>
      </w:pPr>
    </w:p>
    <w:p w:rsidR="00C75538" w:rsidRDefault="00C75538" w:rsidP="00C755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538" w:rsidRDefault="00C75538" w:rsidP="00C755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538" w:rsidRDefault="00C75538" w:rsidP="00C75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0A9" w:rsidRPr="00B950A9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</w:pPr>
      <w:r w:rsidRPr="00B950A9"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  <w:t>1. Организационный момент (2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8"/>
        <w:gridCol w:w="4111"/>
      </w:tblGrid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"Здравствуйте, ребята! Сегодня мы с вами совершим увлекательное путешествие в загадочный мир Древнего Египта. Мы познакомимся с религиозными представлениями древних египтян, узнаем, каким богам они поклонялись и как эти верования влияли на их повседневную жизнь. На протяжении всего урока мы будем работать с учебником и рабочим листом, который лежит перед вами. 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Готовы</w:t>
            </w:r>
            <w:proofErr w:type="gram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путешествию? Тогда начинаем!"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готовятся к уроку, достают учебники, тетради, рабочие листы. Настраиваются на работу.</w:t>
            </w:r>
          </w:p>
        </w:tc>
      </w:tr>
    </w:tbl>
    <w:p w:rsidR="00B950A9" w:rsidRPr="00B950A9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</w:pPr>
      <w:r w:rsidRPr="00B950A9"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  <w:t>2. Мотивационный этап (5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8"/>
        <w:gridCol w:w="4111"/>
      </w:tblGrid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"Ребята, посмотрите на эти изображения. Перед вами древнеегипетские боги с головами животных и человеческими телами. Как вы думаете, почему египтяне изображали своих богов именно так? Что мог символизировать такой облик?"</w:t>
            </w:r>
          </w:p>
          <w:p w:rsidR="00B950A9" w:rsidRPr="00B950A9" w:rsidRDefault="00B950A9" w:rsidP="00B95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950A9" w:rsidRPr="00B950A9" w:rsidRDefault="00B950A9" w:rsidP="00B95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"А теперь представьте, что вы живете в Древнем Египте. Каждый день вы видите, как восходит и заходит солнце, разливается Нил, принося плодородие земле. Как вы думаете, какие силы природы могли обожествлять древние египтяне и почему?"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рассматривают изображения, высказывают предположения: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"Может быть, они считали, что боги обладают силой животных?"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"Возможно, таким 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образом</w:t>
            </w:r>
            <w:proofErr w:type="gram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они показывали особые качества богов?"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"Солнце, Нил, пустыня - наверное, они были главными богами?"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"Животные могли быть символами каких-то сил природы?"</w:t>
            </w:r>
          </w:p>
        </w:tc>
      </w:tr>
    </w:tbl>
    <w:p w:rsidR="00B950A9" w:rsidRPr="00B950A9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</w:pPr>
      <w:r w:rsidRPr="00B950A9"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  <w:t>3. Изучение новой темы (20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8"/>
        <w:gridCol w:w="4111"/>
      </w:tblGrid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rPr>
          <w:trHeight w:val="9584"/>
        </w:trPr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"А теперь давайте погрузимся в удивительный мир религии Древнего Египта. Древние египтяне были очень религиозны. Греческий историк Геродот даже называл Египет "землей богов". Египтяне верили в "миллион богов", хотя в действительности почитались многие тысячи. Своих богов они представляли в виде людей, животных или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полулюдей-полузверей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"Особое место в их верованиях занимал бог Солнца Ра, который считался главным богом. Солнце давало жизнь, и ему поклонялись повсюду. Согласно легенде, каждое утро Ра проплывал в своей лодке по небосводу, освещая землю. Он мог принимать разные обличья — иногда красного раскалённого диска, обвитого коброй, иногда ястреба. Когда столица государства была перенесена в Фивы, бога дневного солнца Амона, покровителя этого города, объединили с богом Ра и стали называть Амон-Ра. Утреннее солнце олицетворял бог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Хепри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которого часто изображали в виде скарабея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  <w:p w:rsid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прочитаем ученик на стр. 54-55.</w:t>
            </w:r>
          </w:p>
          <w:p w:rsidR="00B950A9" w:rsidRP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начнем с выполнения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задания 1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ваших рабочих листах. Вам нужно соединить линией имя бога с соответствующей ему ролью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слушают объяснение учителя, следят по учебнику, делают краткие записи в тетрадях.</w:t>
            </w:r>
          </w:p>
          <w:p w:rsidR="00B950A9" w:rsidRPr="00B950A9" w:rsidRDefault="00B950A9" w:rsidP="00B950A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1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 к заданию 1: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Ра - в) Главный бог Солнца, проплывающий в лодке по небосводу.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Амон-Ра - ж) Объединённый бог дневного солнца, покровитель Фив.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Осирис - д) Бог загробного мира, открывший людям земледелие.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Исида - а) Богиня женственности и семейной верности.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 Анубис - е) Помощник Осириса в царстве мёртвых.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 Тот - б) Бог мудрости, счёта и письма.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Бастет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г) Покровительница женщин, изображалась в виде кошки.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"Особое место в египетском пантеоне занимал Сет — брат Осириса, бог чужеземцев и пустыни. Его изображали с телом человека и головой осла. Египтяне также почитали бога мудрости, счёта и письма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Тота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который имел прозвище Владыка Времени. Обожествляя Нил, египтяне поклонялись божеству реки — богу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Хапи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Богиней правды была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Покровительницей женщин считали богиню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Бастет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которую изображали в виде кошки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"Теперь перейдем к выполнению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 xml:space="preserve">задания 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lastRenderedPageBreak/>
              <w:t>2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из рабочего листа. Вам нужно вставить подходящие слова из списка: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Атон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Эхнатон,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Хепри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Сет,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Хапи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Учащиеся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2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 к заданию 2: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Бога утреннего солнца называли 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Хепри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Хапи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был богом Нила, олицетворяющим реку.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Фараон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Эхнатон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провёл реформу, запретив поклоняться всем богам, кроме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Атона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Богиню правды и справедливости звали 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Бога пустыни и чужеземцев 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изображали с головой осла — это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Сет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"Одним из важнейших богов был Осирис — бог сил природы, а позднее царь загробного мира. Согласно верованиям египтян, именно Осирис открыл людям секреты земледелия и ремесла. Его супругой была богиня-волшебница Исида, олицетворявшая женственность и семейную верность. Сына Осириса и Исиды, бога Хора, считали покровителем фараона. Главным помощником Осириса в царстве мёртвых был бог Анубис. А теперь давайте обратимся к мифу об Осирисе и Исиде. Этот миф играл важную роль в религиозных представлениях египтян. Выполним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3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расположите события мифа в правильном порядке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слушают объяснение,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3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 к заданию 3: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Правильный порядок событий мифа об Осирисе: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Осирис учит людей земледелию и законам.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Сет приглашает Осириса на пир и заманивает его в саркофаг.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Тело Осириса разрублено на 14 частей.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Исида и Анубис находят останки Осириса.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 Хор воскрешает Осириса и побеждает Сета.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 Осирис становится владыкой царства мёртвых.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"В честь богов строили десятки храмов, а главные жрецы были богатыми и могущественными людьми. Иногда это вызывало раздражение фараонов. Один из них, Эхнатон, в XIV веке до н. э. провёл религиозную реформу и отменил почитание всех богов, кроме единственного —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Атона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бога солнечного диска. Эхнатон провозгласил себя единственным сыном бога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Атона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и только им 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двоим</w:t>
            </w:r>
            <w:proofErr w:type="gram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следовало поклоняться. Это была первая в истории попытка перейти от многобожия к единобожию. Однако вскоре после смерти Эхнатона культ всех богов восстановили, а его самого вычеркнули из списка царей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записывают информацию о реформе Эхнатона.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274C8" w:rsidRDefault="009274C8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теперь, ребята, давайте поговорим об одном из самых важных и интересных аспектов религии древних египтян - </w:t>
            </w:r>
            <w:proofErr w:type="gram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</w:t>
            </w:r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представлениях о загробной жизни и суде Осириса. Египтяне верили, что после смерти душа человека отправляется в царство мертвых, где происходит суд. Представьте себе эту картину: в центре зала стоит Осирис на троне со знаками царской власти - короной, жезлом и плетью. Рядом находятся весы, на которых боги Гор и Анубис взвешивают сердце </w:t>
            </w:r>
            <w:proofErr w:type="gram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умершего</w:t>
            </w:r>
            <w:proofErr w:type="gram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одной чаше весов лежит сердце человека, а на другой - статуэтка богини правды </w:t>
            </w:r>
            <w:proofErr w:type="spell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Это был самый важный момент в загробной жизни египтянина! Если человек вел праведную жизнь, его сердце весило столько же, сколько и статуэтка </w:t>
            </w:r>
            <w:proofErr w:type="spell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и тогда его отправляли в чудесные поля царства мертвых - своего рода рай. Но если человек грешил, его сердце перевешивало, и тогда свирепое чудовище </w:t>
            </w:r>
            <w:proofErr w:type="spell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Аммит</w:t>
            </w:r>
            <w:proofErr w:type="spell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лев с головой крокодила - пожирало душу умершего. Вот почему египтяне так стремились жить по законам </w:t>
            </w:r>
            <w:proofErr w:type="spell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богини правды и справедливости. Они верили, что каждый их поступок в земной жизни будет взвешен на этих весах</w:t>
            </w:r>
            <w:proofErr w:type="gramStart"/>
            <w:r w:rsidRPr="00927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выполним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4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подпишите каждый элемент и стрелками покажите последовательность событий на суде Осириса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Учащиеся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4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Ответы к заданию 4: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Последовательность событий на суде Осириса: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Трон Осириса с символами власти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Душа умершего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Весы Анубиса и Гора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4. Статуэтка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5. Чудовище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Аммит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 случае грешника)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274C8" w:rsidRPr="00D91506" w:rsidRDefault="009274C8" w:rsidP="009274C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</w:rPr>
            </w:pPr>
            <w:r w:rsidRPr="00D91506">
              <w:rPr>
                <w:color w:val="0F1115"/>
                <w:sz w:val="22"/>
              </w:rPr>
              <w:lastRenderedPageBreak/>
              <w:t xml:space="preserve">Теперь давайте подробнее разберемся с теми понятиями, которые были так важны для древних египтян в их подготовке к загробной жизни. Начнем с саркофага. Это не просто гроб, как мы себе представлять. </w:t>
            </w:r>
            <w:proofErr w:type="gramStart"/>
            <w:r w:rsidRPr="00D91506">
              <w:rPr>
                <w:color w:val="0F1115"/>
                <w:sz w:val="22"/>
              </w:rPr>
              <w:t>Слово "саркофаг" происходит из древнегреческого и означает "пожиратель плоти", но египтяне вкладывали в него совершенно другой смысл.</w:t>
            </w:r>
            <w:proofErr w:type="gramEnd"/>
            <w:r w:rsidRPr="00D91506">
              <w:rPr>
                <w:color w:val="0F1115"/>
                <w:sz w:val="22"/>
              </w:rPr>
              <w:t xml:space="preserve"> Для них саркофаг был "домом вечности", защитной оболочкой, которая помогала </w:t>
            </w:r>
            <w:proofErr w:type="gramStart"/>
            <w:r w:rsidRPr="00D91506">
              <w:rPr>
                <w:color w:val="0F1115"/>
                <w:sz w:val="22"/>
              </w:rPr>
              <w:t>умершему</w:t>
            </w:r>
            <w:proofErr w:type="gramEnd"/>
            <w:r w:rsidRPr="00D91506">
              <w:rPr>
                <w:color w:val="0F1115"/>
                <w:sz w:val="22"/>
              </w:rPr>
              <w:t xml:space="preserve"> перейти в загробную жизнь. Саркофаги богатых египтян были настоящими произведениями искусства - их украшали росписями, магическими текстами и изображениями богов.</w:t>
            </w:r>
          </w:p>
          <w:p w:rsidR="009274C8" w:rsidRPr="00D91506" w:rsidRDefault="009274C8" w:rsidP="009274C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</w:rPr>
            </w:pPr>
            <w:r w:rsidRPr="00D91506">
              <w:rPr>
                <w:color w:val="0F1115"/>
                <w:sz w:val="22"/>
              </w:rPr>
              <w:t xml:space="preserve">Мумификация - это сложный процесс бальзамирования, который мог длиться до 70 </w:t>
            </w:r>
            <w:r w:rsidRPr="00D91506">
              <w:rPr>
                <w:color w:val="0F1115"/>
                <w:sz w:val="22"/>
              </w:rPr>
              <w:lastRenderedPageBreak/>
              <w:t xml:space="preserve">дней! Сначала жрецы удаляли внутренние органы (кроме сердца, которое считалось вместилищем души), затем тело обрабатывали солями, чтобы высушить его, и </w:t>
            </w:r>
            <w:proofErr w:type="gramStart"/>
            <w:r w:rsidRPr="00D91506">
              <w:rPr>
                <w:color w:val="0F1115"/>
                <w:sz w:val="22"/>
              </w:rPr>
              <w:t>наконец</w:t>
            </w:r>
            <w:proofErr w:type="gramEnd"/>
            <w:r w:rsidRPr="00D91506">
              <w:rPr>
                <w:color w:val="0F1115"/>
                <w:sz w:val="22"/>
              </w:rPr>
              <w:t xml:space="preserve"> пропитывали ароматическими смолами и бальзамами. Тело заворачивали в сотни метров льняных бинтов, между слоями которых помещали амулеты для защиты в загробном мире.</w:t>
            </w:r>
          </w:p>
          <w:p w:rsidR="009274C8" w:rsidRPr="00D91506" w:rsidRDefault="009274C8" w:rsidP="009274C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</w:rPr>
            </w:pPr>
            <w:r w:rsidRPr="00D91506">
              <w:rPr>
                <w:color w:val="0F1115"/>
                <w:sz w:val="22"/>
              </w:rPr>
              <w:t xml:space="preserve">Пирамиды - эти величественные сооружения были не просто гробницами фараонов. Они символизировали лестницу в небо, по которой душа фараона могла подняться к богам. Самая большая пирамида Хеопса состоит </w:t>
            </w:r>
            <w:proofErr w:type="gramStart"/>
            <w:r w:rsidRPr="00D91506">
              <w:rPr>
                <w:color w:val="0F1115"/>
                <w:sz w:val="22"/>
              </w:rPr>
              <w:t>из</w:t>
            </w:r>
            <w:proofErr w:type="gramEnd"/>
            <w:r w:rsidRPr="00D91506">
              <w:rPr>
                <w:color w:val="0F1115"/>
                <w:sz w:val="22"/>
              </w:rPr>
              <w:t xml:space="preserve"> более </w:t>
            </w:r>
            <w:proofErr w:type="gramStart"/>
            <w:r w:rsidRPr="00D91506">
              <w:rPr>
                <w:color w:val="0F1115"/>
                <w:sz w:val="22"/>
              </w:rPr>
              <w:t>чем</w:t>
            </w:r>
            <w:proofErr w:type="gramEnd"/>
            <w:r w:rsidRPr="00D91506">
              <w:rPr>
                <w:color w:val="0F1115"/>
                <w:sz w:val="22"/>
              </w:rPr>
              <w:t xml:space="preserve"> 2 миллионов каменных блоков!</w:t>
            </w:r>
          </w:p>
          <w:p w:rsidR="009274C8" w:rsidRPr="00D91506" w:rsidRDefault="009274C8" w:rsidP="009274C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</w:rPr>
            </w:pPr>
            <w:r w:rsidRPr="00D91506">
              <w:rPr>
                <w:color w:val="0F1115"/>
                <w:sz w:val="22"/>
              </w:rPr>
              <w:t>И наконец, "Книга мертвых" - это сборник магических заклинаний, молитв и гимнов, который клали в гробницу. Она служила путеводителем по загробному миру, помогая душе преодолеть все опасности и предстать перед судом Осириса</w:t>
            </w:r>
            <w:proofErr w:type="gramStart"/>
            <w:r w:rsidRPr="00D91506">
              <w:rPr>
                <w:color w:val="0F1115"/>
                <w:sz w:val="22"/>
              </w:rPr>
              <w:t>."</w:t>
            </w:r>
            <w:proofErr w:type="gramEnd"/>
          </w:p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"Для подготовки к загробной жизни египтяне использовали различные ритуалы и предметы. Давайте запишем значение этих терминов, выполнив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5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Учащиеся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5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 к заданию 5: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Саркофаг – это каменный или деревянный гроб, часто украшенный росписями и надписями, предназначенный для захоронения мумии. В Древнем Египте считался «домом» для вечной жизни души.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Мумификация – это процесс бальзамирования тела умершего для его сохранения. Включал удаление внутренностей, обработку солями и смолами, чтобы предотвратить 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разложение.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Пирамида – это монументальная каменная гробница фараона, символизирующая лестницу в небо. Строилась для обеспечения вечной жизни правителя.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Книга мёртвых – это сборник священных текстов, заклинаний и молитв на папирусе, который клали в гробницу. Служил «путеводителем» для души в загробном мире.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91506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"И наконец, давайте поговорим о храмах Древнего Египта. Стремясь избежать гнева и заслужить милость богов, египтяне совершали жертвоприношения — приносили богам различные дары: продукты, животных. В их честь возводилось множество храмов. Самые знаменитые из них —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Карнак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Луксор, </w:t>
            </w:r>
            <w:proofErr w:type="spell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Абу-Симбел</w:t>
            </w:r>
            <w:proofErr w:type="spell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D91506" w:rsidRPr="00D91506" w:rsidRDefault="00D91506" w:rsidP="00D9150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"А сейчас, ребята, давайте перенесемся мысленно в величественные храмы Древнего Египта, в частности, в храмовый комплекс в Луксоре. </w:t>
            </w:r>
            <w:proofErr w:type="gramStart"/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Представьте себе: вы стоите на восточном берегу Нила (именно на восточном, а не на западном, потому что восток у египтян ассоциировался с жизнью, восходом солнца, а запад - с закатом и царством мертвых).</w:t>
            </w:r>
            <w:proofErr w:type="gramEnd"/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Перед вами возвышается грандиозное сооружение, 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190 метров вдоль берега реки.</w:t>
            </w:r>
          </w:p>
          <w:p w:rsidR="00D91506" w:rsidRPr="00D91506" w:rsidRDefault="00D91506" w:rsidP="00D9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 входите внутрь и видите колонны высотой с многоэтажный дом! Но обратите внимание на их форму - это не лотосы, как кто-то подумать, а священный папирус. Колонны выполнены в форме связок папируса - растения, которое давало египтянам материал для пись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ма, тканей и даже лодок.</w:t>
            </w:r>
          </w:p>
          <w:p w:rsidR="00D91506" w:rsidRPr="00D91506" w:rsidRDefault="00D91506" w:rsidP="00D9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храму ведет аллея сфинксов - существ с телом льва и головой человека. По этой аллее проходили торжественные религиозные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процессии во время праздников.</w:t>
            </w:r>
          </w:p>
          <w:p w:rsidR="00D91506" w:rsidRPr="00D91506" w:rsidRDefault="00D91506" w:rsidP="00D9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главное - этот храм был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освящен не Осирису, как кто-то</w:t>
            </w: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ошибиться, а богу Амону-Ра - верховному божеству, покровителю Фив. </w:t>
            </w:r>
            <w:proofErr w:type="spellStart"/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Луксорский</w:t>
            </w:r>
            <w:proofErr w:type="spellEnd"/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храм был олицетворением божественной природы власти фараона,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оторый считался сыном Амона-Ра.</w:t>
            </w:r>
          </w:p>
          <w:p w:rsidR="00D91506" w:rsidRDefault="00D91506" w:rsidP="00D9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Вот так, внимательно изучая детали, мы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поняли</w:t>
            </w:r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насколько глубоко религия пронизывала всю жизнь древних египтян, влияя на архитектуру, искусство и даже планирование городов</w:t>
            </w:r>
            <w:proofErr w:type="gramStart"/>
            <w:r w:rsidRPr="00D915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Сейчас мы выполним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6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найдем ошибки в описании храмового комплекса в Луксоре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Учащиеся выполняют </w:t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2980B9"/>
                <w:sz w:val="24"/>
                <w:szCs w:val="24"/>
                <w:lang w:eastAsia="ru-RU"/>
              </w:rPr>
              <w:t>задание 6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рабочем листе.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 к заданию 6: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Ошибки в описании храмового комплекса в Луксоре: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"Западный берег" — ошибка, правильно: восточный берег (храмы строили на восточном берегу — стороне жизни).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"Форма лотоса" — ошибка, правильно: форма папируса (колонны имитируют священное растение).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"Богу Осирису" — ошибка, правильно: богу Амону (главный бог Фив).</w:t>
            </w:r>
          </w:p>
        </w:tc>
      </w:tr>
    </w:tbl>
    <w:p w:rsidR="00B950A9" w:rsidRPr="00B950A9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950A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>4. Закрепление (10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8"/>
        <w:gridCol w:w="4111"/>
      </w:tblGrid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c>
          <w:tcPr>
            <w:tcW w:w="4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"А теперь давайте проверим, как хорошо вы усвоили материал сегодняшнего урока. Ответьте на вопросы: 1. Какую роль играла религия в жизни египтян? 2. Что хотел изменить Эхнатон своей реформой? Кто и почему был ей недоволен? 3. Почему каждый бог в Древнем Египте покровительствовал определённым категориям населения? 4. Как проходили похоронные обряды египтян? Различались 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ли обряды в зависимости от положения человека в обществе?"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Учащиеся отвечают на вопросы, демонстрируя усвоение материала.</w:t>
            </w:r>
          </w:p>
        </w:tc>
      </w:tr>
    </w:tbl>
    <w:p w:rsidR="00B950A9" w:rsidRPr="00C41754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</w:pPr>
      <w:r w:rsidRPr="00C41754">
        <w:rPr>
          <w:rFonts w:ascii="Times New Roman" w:eastAsia="Times New Roman" w:hAnsi="Times New Roman" w:cs="Times New Roman"/>
          <w:color w:val="FFFFFF"/>
          <w:sz w:val="32"/>
          <w:szCs w:val="24"/>
          <w:lang w:eastAsia="ru-RU"/>
        </w:rPr>
        <w:lastRenderedPageBreak/>
        <w:t>5. Рефлексия (3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9"/>
        <w:gridCol w:w="4440"/>
      </w:tblGrid>
      <w:tr w:rsidR="00B950A9" w:rsidRPr="00B950A9" w:rsidTr="00B950A9">
        <w:tc>
          <w:tcPr>
            <w:tcW w:w="4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C41754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C41754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c>
          <w:tcPr>
            <w:tcW w:w="4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"Ребята, давайте подведём итоги. Заполните на полях рабочего листа: что вам понравилось на уроке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было трудным (-), что удивило или заставило задуматься (!)."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заполняют таблицу рефлексии.</w:t>
            </w:r>
          </w:p>
        </w:tc>
      </w:tr>
    </w:tbl>
    <w:p w:rsidR="00B950A9" w:rsidRPr="00B950A9" w:rsidRDefault="00B950A9" w:rsidP="00B950A9">
      <w:pPr>
        <w:shd w:val="clear" w:color="auto" w:fill="3498DB"/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950A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6. Домашнее задание (2 мин.)</w:t>
      </w: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5"/>
        <w:gridCol w:w="4394"/>
      </w:tblGrid>
      <w:tr w:rsidR="00B950A9" w:rsidRPr="00B950A9" w:rsidTr="00B950A9">
        <w:tc>
          <w:tcPr>
            <w:tcW w:w="4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C41754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C41754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B950A9" w:rsidRPr="00B950A9" w:rsidTr="00B950A9">
        <w:tc>
          <w:tcPr>
            <w:tcW w:w="4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C4175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"Вашим домашним заданием будет:</w:t>
            </w:r>
            <w:r w:rsidR="00C417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Подготовить развернутый ответ на вопрос: "Какова главная особенность религии древних египтян?", обосновав его двумя-тремя аргументами. </w:t>
            </w:r>
            <w:r w:rsidR="00C417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Творческое задание по выбору: нарисовать одного из богов Древнего Египта или составить кроссворд из 7-10 слов по теме урока</w:t>
            </w:r>
            <w:proofErr w:type="gramStart"/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950A9" w:rsidRPr="00B950A9" w:rsidRDefault="00B950A9" w:rsidP="00B950A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50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записывают домашнее задание.</w:t>
            </w:r>
          </w:p>
        </w:tc>
      </w:tr>
    </w:tbl>
    <w:p w:rsidR="001C08C6" w:rsidRPr="00B950A9" w:rsidRDefault="001C08C6" w:rsidP="00B9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1C08C6" w:rsidRPr="00B950A9" w:rsidSect="0022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0C6D"/>
    <w:multiLevelType w:val="multilevel"/>
    <w:tmpl w:val="DD2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111FC"/>
    <w:multiLevelType w:val="multilevel"/>
    <w:tmpl w:val="2A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00C4D"/>
    <w:multiLevelType w:val="multilevel"/>
    <w:tmpl w:val="4C24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A3A60"/>
    <w:multiLevelType w:val="multilevel"/>
    <w:tmpl w:val="7414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23E04"/>
    <w:multiLevelType w:val="multilevel"/>
    <w:tmpl w:val="B1D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00A4F"/>
    <w:multiLevelType w:val="multilevel"/>
    <w:tmpl w:val="2E7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54A82"/>
    <w:multiLevelType w:val="multilevel"/>
    <w:tmpl w:val="35F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08C6"/>
    <w:rsid w:val="000A0909"/>
    <w:rsid w:val="001C08C6"/>
    <w:rsid w:val="0022301E"/>
    <w:rsid w:val="00285742"/>
    <w:rsid w:val="002E4E3D"/>
    <w:rsid w:val="0043710D"/>
    <w:rsid w:val="009274C8"/>
    <w:rsid w:val="00B13CDF"/>
    <w:rsid w:val="00B950A9"/>
    <w:rsid w:val="00C41754"/>
    <w:rsid w:val="00C75538"/>
    <w:rsid w:val="00CF6D13"/>
    <w:rsid w:val="00D91506"/>
    <w:rsid w:val="00F609DC"/>
    <w:rsid w:val="00F8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1E"/>
  </w:style>
  <w:style w:type="paragraph" w:styleId="1">
    <w:name w:val="heading 1"/>
    <w:basedOn w:val="a"/>
    <w:link w:val="10"/>
    <w:uiPriority w:val="9"/>
    <w:qFormat/>
    <w:rsid w:val="001C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C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8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E4E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sk">
    <w:name w:val="task"/>
    <w:basedOn w:val="a0"/>
    <w:rsid w:val="00B950A9"/>
  </w:style>
  <w:style w:type="paragraph" w:customStyle="1" w:styleId="ds-markdown-paragraph">
    <w:name w:val="ds-markdown-paragraph"/>
    <w:basedOn w:val="a"/>
    <w:rsid w:val="0092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5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C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8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E4E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sk">
    <w:name w:val="task"/>
    <w:basedOn w:val="a0"/>
    <w:rsid w:val="00B950A9"/>
  </w:style>
  <w:style w:type="paragraph" w:customStyle="1" w:styleId="ds-markdown-paragraph">
    <w:name w:val="ds-markdown-paragraph"/>
    <w:basedOn w:val="a"/>
    <w:rsid w:val="0092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55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280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21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488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36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394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5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524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47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64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24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8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BAAC-B34D-4B40-BCC3-F8E61E32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Директор</cp:lastModifiedBy>
  <cp:revision>4</cp:revision>
  <dcterms:created xsi:type="dcterms:W3CDTF">2025-09-17T11:45:00Z</dcterms:created>
  <dcterms:modified xsi:type="dcterms:W3CDTF">2025-11-09T15:40:00Z</dcterms:modified>
</cp:coreProperties>
</file>