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712805" w:rsidRPr="006D2E1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постановлением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F2F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 w:rsidR="003E2A99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местной администрации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E119BC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1B468F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ерского</w:t>
      </w:r>
      <w:proofErr w:type="gramEnd"/>
    </w:p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КБР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75213" w:rsidRPr="006D2E13" w:rsidRDefault="006D2E13" w:rsidP="006D2E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.02.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D37B7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C75213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№ </w:t>
      </w:r>
      <w:r w:rsidR="00357674" w:rsidRPr="006D2E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114-п</w:t>
      </w:r>
    </w:p>
    <w:p w:rsidR="00C75213" w:rsidRPr="00ED572B" w:rsidRDefault="00C75213" w:rsidP="00C75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ED572B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A99" w:rsidRPr="00ED572B" w:rsidRDefault="00DE2E5F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ED572B">
        <w:rPr>
          <w:rFonts w:ascii="Times New Roman" w:hAnsi="Times New Roman" w:cs="Times New Roman"/>
          <w:b/>
          <w:sz w:val="24"/>
          <w:szCs w:val="24"/>
        </w:rPr>
        <w:t xml:space="preserve">в 2021 г. образовательными </w:t>
      </w:r>
      <w:r w:rsidRPr="00ED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 </w:t>
      </w:r>
    </w:p>
    <w:p w:rsidR="003E2A99" w:rsidRPr="00ED572B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72B">
        <w:rPr>
          <w:rFonts w:ascii="Times New Roman" w:hAnsi="Times New Roman" w:cs="Times New Roman"/>
          <w:b/>
          <w:sz w:val="24"/>
          <w:szCs w:val="24"/>
        </w:rPr>
        <w:t xml:space="preserve">Терского муниципального района </w:t>
      </w:r>
      <w:r w:rsidR="00474F0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07C9F">
        <w:rPr>
          <w:rFonts w:ascii="Times New Roman" w:hAnsi="Times New Roman" w:cs="Times New Roman"/>
          <w:b/>
          <w:sz w:val="24"/>
          <w:szCs w:val="24"/>
        </w:rPr>
        <w:t>2</w:t>
      </w:r>
      <w:r w:rsidR="00474F03">
        <w:rPr>
          <w:rFonts w:ascii="Times New Roman" w:hAnsi="Times New Roman" w:cs="Times New Roman"/>
          <w:b/>
          <w:sz w:val="24"/>
          <w:szCs w:val="24"/>
        </w:rPr>
        <w:t xml:space="preserve"> квартал 2022г.</w:t>
      </w:r>
    </w:p>
    <w:p w:rsidR="00C75213" w:rsidRPr="00ED572B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5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4961"/>
        <w:gridCol w:w="1559"/>
        <w:gridCol w:w="2126"/>
        <w:gridCol w:w="2552"/>
        <w:gridCol w:w="1559"/>
      </w:tblGrid>
      <w:tr w:rsidR="00ED572B" w:rsidRPr="00ED572B" w:rsidTr="00EC1F16">
        <w:trPr>
          <w:trHeight w:val="669"/>
        </w:trPr>
        <w:tc>
          <w:tcPr>
            <w:tcW w:w="2802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D572B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4961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D572B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1559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Плановый срок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реализации ме</w:t>
            </w:r>
            <w:bookmarkStart w:id="1" w:name="_GoBack"/>
            <w:bookmarkEnd w:id="1"/>
            <w:r w:rsidRPr="00ED572B">
              <w:rPr>
                <w:sz w:val="24"/>
                <w:szCs w:val="24"/>
              </w:rPr>
              <w:t>роприятия</w:t>
            </w:r>
          </w:p>
        </w:tc>
        <w:tc>
          <w:tcPr>
            <w:tcW w:w="2126" w:type="dxa"/>
            <w:vMerge w:val="restart"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Ответственный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исполнитель</w:t>
            </w:r>
          </w:p>
        </w:tc>
        <w:tc>
          <w:tcPr>
            <w:tcW w:w="4111" w:type="dxa"/>
            <w:gridSpan w:val="2"/>
          </w:tcPr>
          <w:p w:rsidR="002A3008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Сведения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 о ходе реализации 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мероприятия</w:t>
            </w:r>
          </w:p>
        </w:tc>
      </w:tr>
      <w:tr w:rsidR="00ED572B" w:rsidRPr="00ED572B" w:rsidTr="00EC1F16">
        <w:trPr>
          <w:trHeight w:val="977"/>
        </w:trPr>
        <w:tc>
          <w:tcPr>
            <w:tcW w:w="2802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75213" w:rsidRPr="00ED572B" w:rsidRDefault="006D2E13" w:rsidP="00975D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75213" w:rsidRPr="00ED572B">
              <w:rPr>
                <w:sz w:val="24"/>
                <w:szCs w:val="24"/>
              </w:rPr>
              <w:t xml:space="preserve">еализованные меры </w:t>
            </w:r>
            <w:proofErr w:type="gramStart"/>
            <w:r w:rsidR="00C75213" w:rsidRPr="00ED572B">
              <w:rPr>
                <w:sz w:val="24"/>
                <w:szCs w:val="24"/>
              </w:rPr>
              <w:t>по</w:t>
            </w:r>
            <w:proofErr w:type="gramEnd"/>
            <w:r w:rsidR="00C75213" w:rsidRPr="00ED572B">
              <w:rPr>
                <w:sz w:val="24"/>
                <w:szCs w:val="24"/>
              </w:rPr>
              <w:t xml:space="preserve"> </w:t>
            </w:r>
          </w:p>
          <w:p w:rsidR="00C75213" w:rsidRPr="00ED572B" w:rsidRDefault="00C75213" w:rsidP="006D2E13">
            <w:pPr>
              <w:ind w:left="-250" w:firstLine="250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устранению </w:t>
            </w:r>
          </w:p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выявленных</w:t>
            </w:r>
          </w:p>
          <w:p w:rsidR="00C75213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недостатков</w:t>
            </w:r>
          </w:p>
        </w:tc>
        <w:tc>
          <w:tcPr>
            <w:tcW w:w="1559" w:type="dxa"/>
          </w:tcPr>
          <w:p w:rsidR="00377444" w:rsidRPr="00ED572B" w:rsidRDefault="00C75213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фактический </w:t>
            </w:r>
          </w:p>
          <w:p w:rsidR="00766531" w:rsidRPr="00ED572B" w:rsidRDefault="00C75213" w:rsidP="006D2E13">
            <w:pPr>
              <w:ind w:right="-250"/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срок</w:t>
            </w:r>
            <w:r w:rsidR="00377444" w:rsidRPr="00ED572B">
              <w:rPr>
                <w:sz w:val="24"/>
                <w:szCs w:val="24"/>
              </w:rPr>
              <w:t xml:space="preserve"> </w:t>
            </w:r>
          </w:p>
          <w:p w:rsidR="00C75213" w:rsidRPr="00ED572B" w:rsidRDefault="00377444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реализации</w:t>
            </w:r>
          </w:p>
        </w:tc>
      </w:tr>
      <w:tr w:rsidR="00ED572B" w:rsidRPr="00ED572B" w:rsidTr="00EC1F16">
        <w:trPr>
          <w:trHeight w:val="315"/>
        </w:trPr>
        <w:tc>
          <w:tcPr>
            <w:tcW w:w="2802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ED572B" w:rsidRDefault="00766531" w:rsidP="00975D68">
            <w:pPr>
              <w:jc w:val="center"/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6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>Муниципальное казенное  общеобразовательное учреждение</w:t>
            </w:r>
          </w:p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  <w:lang w:eastAsia="ru-RU"/>
              </w:rPr>
              <w:t xml:space="preserve">«Средняя общеобразовательная школа» </w:t>
            </w:r>
            <w:proofErr w:type="spellStart"/>
            <w:r w:rsidRPr="00ED572B">
              <w:rPr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ED572B">
              <w:rPr>
                <w:b/>
                <w:sz w:val="24"/>
                <w:szCs w:val="24"/>
                <w:lang w:eastAsia="ru-RU"/>
              </w:rPr>
              <w:t>. Нижний Курп</w:t>
            </w:r>
          </w:p>
          <w:p w:rsidR="00876778" w:rsidRPr="00ED572B" w:rsidRDefault="00876778" w:rsidP="00942E2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876778" w:rsidRPr="00ED572B" w:rsidTr="00EC1F16">
        <w:tc>
          <w:tcPr>
            <w:tcW w:w="2802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  <w:lang w:eastAsia="ru-RU"/>
              </w:rPr>
              <w:t xml:space="preserve">Неудовлетворенность потребителей образовательных услуг качеством, полнотой и доступностью информации о деятельности организации социальной </w:t>
            </w:r>
            <w:r w:rsidRPr="00ED572B">
              <w:rPr>
                <w:sz w:val="24"/>
                <w:szCs w:val="24"/>
                <w:lang w:eastAsia="ru-RU"/>
              </w:rPr>
              <w:lastRenderedPageBreak/>
              <w:t>сферы, размещенной на официальном сайте организации социальной сферы в сети «Интернет».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lastRenderedPageBreak/>
              <w:t xml:space="preserve">Систематизировать информацию </w:t>
            </w:r>
            <w:proofErr w:type="gramStart"/>
            <w:r w:rsidRPr="00ED572B">
              <w:rPr>
                <w:sz w:val="24"/>
                <w:szCs w:val="24"/>
              </w:rPr>
              <w:t xml:space="preserve">на официальном сайте образовательной организации в соответствии с </w:t>
            </w:r>
            <w:hyperlink r:id="rId9" w:tgtFrame="_blank" w:history="1">
              <w:r w:rsidRPr="00ED572B">
                <w:rPr>
                  <w:rStyle w:val="a3"/>
                  <w:color w:val="auto"/>
                  <w:sz w:val="24"/>
                  <w:szCs w:val="24"/>
                </w:rPr>
                <w:t>Приказом Федеральной службы по надзору в сфере</w:t>
              </w:r>
              <w:proofErr w:type="gramEnd"/>
              <w:r w:rsidRPr="00ED572B">
                <w:rPr>
                  <w:rStyle w:val="a3"/>
                  <w:color w:val="auto"/>
                  <w:sz w:val="24"/>
                  <w:szCs w:val="24"/>
                </w:rPr>
                <w:t xml:space="preserve"> образования и науки от 14.08.2020 № 831</w:t>
              </w:r>
            </w:hyperlink>
            <w:r w:rsidRPr="00ED572B">
              <w:rPr>
                <w:sz w:val="24"/>
                <w:szCs w:val="24"/>
              </w:rPr>
              <w:t xml:space="preserve"> «Об утверждении Требований к структуре официального сайта образовательной организации в информационно-</w:t>
            </w:r>
            <w:r w:rsidRPr="00ED572B">
              <w:rPr>
                <w:sz w:val="24"/>
                <w:szCs w:val="24"/>
              </w:rPr>
              <w:lastRenderedPageBreak/>
              <w:t>телекоммуникационной сети «Интернет» и формату представления информации».</w:t>
            </w:r>
          </w:p>
        </w:tc>
        <w:tc>
          <w:tcPr>
            <w:tcW w:w="1559" w:type="dxa"/>
          </w:tcPr>
          <w:p w:rsidR="00876778" w:rsidRPr="00ED572B" w:rsidRDefault="00876778" w:rsidP="00565AF9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lastRenderedPageBreak/>
              <w:t>Март, 2022г.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Шериев</w:t>
            </w:r>
            <w:proofErr w:type="spellEnd"/>
            <w:r w:rsidRPr="00ED572B">
              <w:rPr>
                <w:sz w:val="24"/>
                <w:szCs w:val="24"/>
              </w:rPr>
              <w:t xml:space="preserve"> Амир Владимирович, директор </w:t>
            </w:r>
          </w:p>
        </w:tc>
        <w:tc>
          <w:tcPr>
            <w:tcW w:w="2552" w:type="dxa"/>
          </w:tcPr>
          <w:p w:rsidR="00876778" w:rsidRPr="003E27C6" w:rsidRDefault="00876778" w:rsidP="0033031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деятельности образовательной организации, размещённой на официальном сайте, приведена  в соответствие </w:t>
            </w: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содержанию и порядку, установленным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559" w:type="dxa"/>
          </w:tcPr>
          <w:p w:rsidR="00876778" w:rsidRPr="003E27C6" w:rsidRDefault="00876778" w:rsidP="00DE7C4A">
            <w:pPr>
              <w:rPr>
                <w:sz w:val="24"/>
                <w:szCs w:val="24"/>
              </w:rPr>
            </w:pPr>
            <w:r w:rsidRPr="003E27C6">
              <w:rPr>
                <w:sz w:val="24"/>
                <w:szCs w:val="24"/>
              </w:rPr>
              <w:lastRenderedPageBreak/>
              <w:t>Март</w:t>
            </w:r>
            <w:r w:rsidR="00093B05">
              <w:rPr>
                <w:sz w:val="24"/>
                <w:szCs w:val="24"/>
              </w:rPr>
              <w:t>,</w:t>
            </w:r>
            <w:r w:rsidRPr="003E27C6">
              <w:rPr>
                <w:sz w:val="24"/>
                <w:szCs w:val="24"/>
              </w:rPr>
              <w:t xml:space="preserve"> 2022г.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lastRenderedPageBreak/>
              <w:t>2.Комфортность условий предоставления  образовательных услуг</w:t>
            </w:r>
          </w:p>
        </w:tc>
      </w:tr>
      <w:tr w:rsidR="00876778" w:rsidRPr="00ED572B" w:rsidTr="00EC1F16">
        <w:trPr>
          <w:trHeight w:val="236"/>
        </w:trPr>
        <w:tc>
          <w:tcPr>
            <w:tcW w:w="2802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Не в полной мере созданы комфортные условия, в которых осуществляется образовательная деятельность: наличие зоны отдыха; наличие и понятность навигации внутри образовательной организации.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rFonts w:eastAsia="Calibri"/>
                <w:sz w:val="24"/>
                <w:szCs w:val="24"/>
              </w:rPr>
            </w:pPr>
            <w:r w:rsidRPr="00ED572B">
              <w:rPr>
                <w:rFonts w:eastAsia="Calibri"/>
                <w:sz w:val="24"/>
                <w:szCs w:val="24"/>
              </w:rPr>
              <w:t xml:space="preserve">Улучшить условия оказания образовательных услуг, в том числе комфортности предоставления услуг в соответствии с потребностями получателей услуг. </w:t>
            </w:r>
            <w:r w:rsidRPr="00ED572B">
              <w:rPr>
                <w:sz w:val="24"/>
                <w:szCs w:val="24"/>
              </w:rPr>
              <w:t>Изучить потребности получателей услуг путем проведения (опроса) анкетирования.</w:t>
            </w:r>
          </w:p>
        </w:tc>
        <w:tc>
          <w:tcPr>
            <w:tcW w:w="1559" w:type="dxa"/>
          </w:tcPr>
          <w:p w:rsidR="00876778" w:rsidRPr="00ED572B" w:rsidRDefault="00876778" w:rsidP="00565AF9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Ардавова</w:t>
            </w:r>
            <w:proofErr w:type="spellEnd"/>
            <w:r w:rsidRPr="00ED572B">
              <w:rPr>
                <w:sz w:val="24"/>
                <w:szCs w:val="24"/>
              </w:rPr>
              <w:t xml:space="preserve"> Марина Борисовна, педагог-психолог</w:t>
            </w:r>
          </w:p>
        </w:tc>
        <w:tc>
          <w:tcPr>
            <w:tcW w:w="2552" w:type="dxa"/>
          </w:tcPr>
          <w:p w:rsidR="00876778" w:rsidRPr="003E27C6" w:rsidRDefault="00876778" w:rsidP="00631DB2">
            <w:pPr>
              <w:pStyle w:val="ConsPlusNormal"/>
              <w:rPr>
                <w:sz w:val="24"/>
                <w:szCs w:val="24"/>
              </w:rPr>
            </w:pP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Создана зона  отдыха и ожидания для обучающихся и их родителей</w:t>
            </w: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(законных представителей); </w:t>
            </w: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Проведено анкетирование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«Удовлетворенность родителей</w:t>
            </w: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(законных представителей)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E27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образовательной средой школы»,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E27C6">
              <w:rPr>
                <w:color w:val="000000" w:themeColor="text1"/>
                <w:sz w:val="24"/>
                <w:szCs w:val="24"/>
              </w:rPr>
              <w:t xml:space="preserve">скорректированы  </w:t>
            </w:r>
            <w:r w:rsidRPr="003E27C6">
              <w:rPr>
                <w:color w:val="000000" w:themeColor="text1"/>
                <w:sz w:val="24"/>
                <w:szCs w:val="24"/>
              </w:rPr>
              <w:lastRenderedPageBreak/>
              <w:t>планы  по повышению уровня комфортности в школе</w:t>
            </w:r>
          </w:p>
        </w:tc>
        <w:tc>
          <w:tcPr>
            <w:tcW w:w="1559" w:type="dxa"/>
          </w:tcPr>
          <w:p w:rsidR="00876778" w:rsidRPr="003E27C6" w:rsidRDefault="00876778" w:rsidP="00330315">
            <w:pPr>
              <w:rPr>
                <w:sz w:val="24"/>
                <w:szCs w:val="24"/>
              </w:rPr>
            </w:pPr>
            <w:r w:rsidRPr="003E27C6">
              <w:rPr>
                <w:sz w:val="24"/>
                <w:szCs w:val="24"/>
              </w:rPr>
              <w:lastRenderedPageBreak/>
              <w:t>Март</w:t>
            </w:r>
            <w:r w:rsidR="00093B05">
              <w:rPr>
                <w:sz w:val="24"/>
                <w:szCs w:val="24"/>
              </w:rPr>
              <w:t>,</w:t>
            </w:r>
            <w:r w:rsidRPr="003E27C6">
              <w:rPr>
                <w:sz w:val="24"/>
                <w:szCs w:val="24"/>
              </w:rPr>
              <w:t xml:space="preserve"> 2022г.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pStyle w:val="a5"/>
              <w:ind w:left="0"/>
              <w:jc w:val="center"/>
              <w:rPr>
                <w:b/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lastRenderedPageBreak/>
              <w:t>3.</w:t>
            </w:r>
            <w:r w:rsidRPr="00ED572B">
              <w:rPr>
                <w:b/>
                <w:sz w:val="24"/>
                <w:szCs w:val="24"/>
              </w:rPr>
              <w:t xml:space="preserve"> Доступность услуг для инвалидов</w:t>
            </w:r>
          </w:p>
        </w:tc>
      </w:tr>
      <w:tr w:rsidR="00876778" w:rsidRPr="00ED572B" w:rsidTr="00EC1F16">
        <w:tc>
          <w:tcPr>
            <w:tcW w:w="2802" w:type="dxa"/>
            <w:vMerge w:val="restart"/>
          </w:tcPr>
          <w:p w:rsidR="00876778" w:rsidRPr="00ED572B" w:rsidRDefault="00876778" w:rsidP="00625ED5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Условия доступности образовательных услуг для инвалидов и лиц с ОВЗ не соответствуют требованиям СП 59.13330. 2016 Доступность зданий и сооружений для маломобильных групп населения.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ED572B">
              <w:rPr>
                <w:sz w:val="24"/>
                <w:szCs w:val="24"/>
              </w:rPr>
              <w:t>сурдопереводчика</w:t>
            </w:r>
            <w:proofErr w:type="spellEnd"/>
            <w:r w:rsidRPr="00ED572B">
              <w:rPr>
                <w:sz w:val="24"/>
                <w:szCs w:val="24"/>
              </w:rPr>
              <w:t xml:space="preserve"> (</w:t>
            </w:r>
            <w:proofErr w:type="spellStart"/>
            <w:r w:rsidRPr="00ED572B">
              <w:rPr>
                <w:sz w:val="24"/>
                <w:szCs w:val="24"/>
              </w:rPr>
              <w:t>тифлосурдопереводчика</w:t>
            </w:r>
            <w:proofErr w:type="spellEnd"/>
            <w:r w:rsidRPr="00ED572B"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Февраль, 2022г. 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Шериев</w:t>
            </w:r>
            <w:proofErr w:type="spellEnd"/>
            <w:r w:rsidRPr="00ED572B">
              <w:rPr>
                <w:sz w:val="24"/>
                <w:szCs w:val="24"/>
              </w:rPr>
              <w:t xml:space="preserve"> Амир Владимирович,  директор </w:t>
            </w:r>
          </w:p>
        </w:tc>
        <w:tc>
          <w:tcPr>
            <w:tcW w:w="2552" w:type="dxa"/>
          </w:tcPr>
          <w:p w:rsidR="00876778" w:rsidRPr="003E27C6" w:rsidRDefault="00876778" w:rsidP="003E27C6">
            <w:pPr>
              <w:rPr>
                <w:sz w:val="24"/>
                <w:szCs w:val="24"/>
              </w:rPr>
            </w:pPr>
            <w:r w:rsidRPr="003E27C6">
              <w:rPr>
                <w:sz w:val="24"/>
                <w:szCs w:val="24"/>
              </w:rPr>
              <w:t xml:space="preserve">Заключен договор на оказание услуг </w:t>
            </w:r>
            <w:r w:rsidRPr="00ED572B">
              <w:rPr>
                <w:sz w:val="24"/>
                <w:szCs w:val="24"/>
              </w:rPr>
              <w:t>сурдопереводчика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76778" w:rsidRPr="003E27C6" w:rsidRDefault="00876778" w:rsidP="003E27C6">
            <w:pPr>
              <w:rPr>
                <w:sz w:val="24"/>
                <w:szCs w:val="24"/>
              </w:rPr>
            </w:pPr>
            <w:r w:rsidRPr="003E27C6">
              <w:rPr>
                <w:sz w:val="24"/>
                <w:szCs w:val="24"/>
              </w:rPr>
              <w:t>Февраль</w:t>
            </w:r>
            <w:r w:rsidR="00093B05">
              <w:rPr>
                <w:sz w:val="24"/>
                <w:szCs w:val="24"/>
              </w:rPr>
              <w:t>,</w:t>
            </w:r>
            <w:r w:rsidRPr="003E27C6">
              <w:rPr>
                <w:sz w:val="24"/>
                <w:szCs w:val="24"/>
              </w:rPr>
              <w:t xml:space="preserve">  2022г.</w:t>
            </w:r>
          </w:p>
        </w:tc>
      </w:tr>
      <w:tr w:rsidR="00876778" w:rsidRPr="00ED572B" w:rsidTr="00EC1F16">
        <w:tc>
          <w:tcPr>
            <w:tcW w:w="2802" w:type="dxa"/>
            <w:vMerge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Повысить доступность услуг для инвалидов:</w:t>
            </w:r>
          </w:p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</w:tc>
        <w:tc>
          <w:tcPr>
            <w:tcW w:w="1559" w:type="dxa"/>
          </w:tcPr>
          <w:p w:rsidR="00876778" w:rsidRPr="00ED572B" w:rsidRDefault="00876778" w:rsidP="00565AF9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Шериев</w:t>
            </w:r>
            <w:proofErr w:type="spellEnd"/>
            <w:r w:rsidRPr="00ED572B">
              <w:rPr>
                <w:sz w:val="24"/>
                <w:szCs w:val="24"/>
              </w:rPr>
              <w:t xml:space="preserve"> Амир Владимирович,  директор</w:t>
            </w:r>
          </w:p>
        </w:tc>
        <w:tc>
          <w:tcPr>
            <w:tcW w:w="2552" w:type="dxa"/>
          </w:tcPr>
          <w:p w:rsidR="00876778" w:rsidRPr="003E27C6" w:rsidRDefault="00876778" w:rsidP="00330315">
            <w:pPr>
              <w:rPr>
                <w:sz w:val="24"/>
                <w:szCs w:val="24"/>
              </w:rPr>
            </w:pPr>
            <w:r w:rsidRPr="003E27C6">
              <w:rPr>
                <w:rFonts w:eastAsia="Calibri"/>
                <w:color w:val="000000" w:themeColor="text1"/>
                <w:sz w:val="24"/>
                <w:szCs w:val="24"/>
              </w:rPr>
              <w:t xml:space="preserve">Надписи, знаки и иные текстовые и графические  информации  продублированы знаками, </w:t>
            </w:r>
            <w:r w:rsidRPr="003E27C6">
              <w:rPr>
                <w:sz w:val="24"/>
                <w:szCs w:val="24"/>
              </w:rPr>
              <w:t>выполненными рельефно-точечным шрифтом Брайля.</w:t>
            </w:r>
          </w:p>
        </w:tc>
        <w:tc>
          <w:tcPr>
            <w:tcW w:w="1559" w:type="dxa"/>
          </w:tcPr>
          <w:p w:rsidR="00876778" w:rsidRPr="003E27C6" w:rsidRDefault="00876778" w:rsidP="00330315">
            <w:pPr>
              <w:rPr>
                <w:sz w:val="24"/>
                <w:szCs w:val="24"/>
              </w:rPr>
            </w:pPr>
            <w:r w:rsidRPr="003E27C6">
              <w:rPr>
                <w:sz w:val="24"/>
                <w:szCs w:val="24"/>
              </w:rPr>
              <w:t>Март</w:t>
            </w:r>
            <w:r w:rsidR="00093B05">
              <w:rPr>
                <w:sz w:val="24"/>
                <w:szCs w:val="24"/>
              </w:rPr>
              <w:t>,</w:t>
            </w:r>
            <w:r w:rsidRPr="003E27C6">
              <w:rPr>
                <w:sz w:val="24"/>
                <w:szCs w:val="24"/>
              </w:rPr>
              <w:t xml:space="preserve"> 2022г.</w:t>
            </w:r>
          </w:p>
        </w:tc>
      </w:tr>
      <w:tr w:rsidR="00876778" w:rsidRPr="00ED572B" w:rsidTr="00EC1F16">
        <w:tc>
          <w:tcPr>
            <w:tcW w:w="15559" w:type="dxa"/>
            <w:gridSpan w:val="6"/>
          </w:tcPr>
          <w:p w:rsidR="00876778" w:rsidRPr="00ED572B" w:rsidRDefault="00876778" w:rsidP="00942E2E">
            <w:pPr>
              <w:jc w:val="center"/>
              <w:rPr>
                <w:sz w:val="24"/>
                <w:szCs w:val="24"/>
              </w:rPr>
            </w:pPr>
            <w:r w:rsidRPr="00ED572B">
              <w:rPr>
                <w:b/>
                <w:kern w:val="18"/>
                <w:sz w:val="24"/>
                <w:szCs w:val="24"/>
                <w:lang w:bidi="he-IL"/>
              </w:rPr>
              <w:t>4.</w:t>
            </w:r>
            <w:r w:rsidRPr="00ED572B">
              <w:rPr>
                <w:b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876778" w:rsidRPr="00ED572B" w:rsidTr="00EC1F16">
        <w:tc>
          <w:tcPr>
            <w:tcW w:w="2802" w:type="dxa"/>
            <w:vMerge w:val="restart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Отсутствие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rFonts w:eastAsia="Calibri"/>
                <w:sz w:val="24"/>
                <w:szCs w:val="24"/>
              </w:rPr>
            </w:pPr>
            <w:r w:rsidRPr="00ED572B">
              <w:rPr>
                <w:sz w:val="24"/>
                <w:szCs w:val="24"/>
                <w:shd w:val="clear" w:color="auto" w:fill="FFFFFF"/>
              </w:rPr>
              <w:t>Провести исследование для определения уровня эмоционального выгорания среди сотрудников учреждения: анкетирование, беседа.</w:t>
            </w:r>
          </w:p>
        </w:tc>
        <w:tc>
          <w:tcPr>
            <w:tcW w:w="1559" w:type="dxa"/>
          </w:tcPr>
          <w:p w:rsidR="00876778" w:rsidRPr="00ED572B" w:rsidRDefault="00876778" w:rsidP="001D40A2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>Март, 2022г.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Ардавова</w:t>
            </w:r>
            <w:proofErr w:type="spellEnd"/>
            <w:r w:rsidRPr="00ED572B">
              <w:rPr>
                <w:sz w:val="24"/>
                <w:szCs w:val="24"/>
              </w:rPr>
              <w:t xml:space="preserve"> Марина Борисовна, педагог-психолог</w:t>
            </w:r>
          </w:p>
        </w:tc>
        <w:tc>
          <w:tcPr>
            <w:tcW w:w="2552" w:type="dxa"/>
          </w:tcPr>
          <w:p w:rsidR="00876778" w:rsidRPr="003E27C6" w:rsidRDefault="00876778" w:rsidP="003303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27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анкетирование </w:t>
            </w:r>
            <w:r w:rsidRPr="003E27C6">
              <w:rPr>
                <w:rStyle w:val="ab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на определение уровня психологического и эмоционального выгорания сотрудников учреждения</w:t>
            </w:r>
          </w:p>
        </w:tc>
        <w:tc>
          <w:tcPr>
            <w:tcW w:w="1559" w:type="dxa"/>
          </w:tcPr>
          <w:p w:rsidR="00876778" w:rsidRPr="003E27C6" w:rsidRDefault="00876778" w:rsidP="00330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Pr="003E27C6">
              <w:rPr>
                <w:sz w:val="24"/>
                <w:szCs w:val="24"/>
              </w:rPr>
              <w:t>2022г.</w:t>
            </w:r>
          </w:p>
        </w:tc>
      </w:tr>
      <w:tr w:rsidR="00876778" w:rsidRPr="00ED572B" w:rsidTr="00EC1F16">
        <w:tc>
          <w:tcPr>
            <w:tcW w:w="2802" w:type="dxa"/>
            <w:vMerge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kern w:val="18"/>
                <w:sz w:val="24"/>
                <w:szCs w:val="24"/>
                <w:lang w:bidi="he-IL"/>
              </w:rPr>
              <w:t xml:space="preserve">Обеспечить проведение мероприятий по созданию </w:t>
            </w:r>
            <w:proofErr w:type="gramStart"/>
            <w:r w:rsidRPr="00ED572B">
              <w:rPr>
                <w:kern w:val="18"/>
                <w:sz w:val="24"/>
                <w:szCs w:val="24"/>
                <w:lang w:bidi="he-IL"/>
              </w:rPr>
              <w:t>условии</w:t>
            </w:r>
            <w:proofErr w:type="gramEnd"/>
            <w:r w:rsidRPr="00ED572B">
              <w:rPr>
                <w:kern w:val="18"/>
                <w:sz w:val="24"/>
                <w:szCs w:val="24"/>
                <w:lang w:bidi="he-IL"/>
              </w:rPr>
              <w:t xml:space="preserve"> для постоянного развития и повышения квалификации сотрудников в соответствии с требованиями ФГОС.</w:t>
            </w:r>
          </w:p>
        </w:tc>
        <w:tc>
          <w:tcPr>
            <w:tcW w:w="1559" w:type="dxa"/>
          </w:tcPr>
          <w:p w:rsidR="00876778" w:rsidRPr="00ED572B" w:rsidRDefault="00876778" w:rsidP="00E313A6">
            <w:pPr>
              <w:rPr>
                <w:sz w:val="24"/>
                <w:szCs w:val="24"/>
              </w:rPr>
            </w:pPr>
            <w:r w:rsidRPr="00ED572B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26" w:type="dxa"/>
          </w:tcPr>
          <w:p w:rsidR="00876778" w:rsidRPr="00ED572B" w:rsidRDefault="00876778" w:rsidP="00942E2E">
            <w:pPr>
              <w:rPr>
                <w:sz w:val="24"/>
                <w:szCs w:val="24"/>
              </w:rPr>
            </w:pPr>
            <w:proofErr w:type="spellStart"/>
            <w:r w:rsidRPr="00ED572B">
              <w:rPr>
                <w:sz w:val="24"/>
                <w:szCs w:val="24"/>
              </w:rPr>
              <w:t>Шериев</w:t>
            </w:r>
            <w:proofErr w:type="spellEnd"/>
            <w:r w:rsidRPr="00ED572B">
              <w:rPr>
                <w:sz w:val="24"/>
                <w:szCs w:val="24"/>
              </w:rPr>
              <w:t xml:space="preserve"> Амир Владимирович, директор </w:t>
            </w:r>
          </w:p>
        </w:tc>
        <w:tc>
          <w:tcPr>
            <w:tcW w:w="2552" w:type="dxa"/>
          </w:tcPr>
          <w:p w:rsidR="00876778" w:rsidRPr="003E27C6" w:rsidRDefault="00876778" w:rsidP="00DE7C4A">
            <w:pPr>
              <w:rPr>
                <w:sz w:val="24"/>
                <w:szCs w:val="24"/>
              </w:rPr>
            </w:pPr>
            <w:r w:rsidRPr="003E27C6">
              <w:rPr>
                <w:kern w:val="18"/>
                <w:sz w:val="24"/>
                <w:szCs w:val="24"/>
                <w:lang w:bidi="he-IL"/>
              </w:rPr>
              <w:t>Курсы  повышения квалификации сотрудников в соответствии с требованиями ФГОС в 1 квартале прошли 5 педагогов.</w:t>
            </w:r>
          </w:p>
        </w:tc>
        <w:tc>
          <w:tcPr>
            <w:tcW w:w="1559" w:type="dxa"/>
          </w:tcPr>
          <w:p w:rsidR="00876778" w:rsidRPr="003E27C6" w:rsidRDefault="00876778" w:rsidP="00330315">
            <w:pPr>
              <w:rPr>
                <w:sz w:val="24"/>
                <w:szCs w:val="24"/>
              </w:rPr>
            </w:pPr>
            <w:r w:rsidRPr="003E27C6">
              <w:rPr>
                <w:sz w:val="24"/>
                <w:szCs w:val="24"/>
              </w:rPr>
              <w:t>Март</w:t>
            </w:r>
            <w:r>
              <w:rPr>
                <w:sz w:val="24"/>
                <w:szCs w:val="24"/>
              </w:rPr>
              <w:t>,</w:t>
            </w:r>
            <w:r w:rsidRPr="003E27C6">
              <w:rPr>
                <w:sz w:val="24"/>
                <w:szCs w:val="24"/>
              </w:rPr>
              <w:t xml:space="preserve"> 2022г.</w:t>
            </w:r>
          </w:p>
        </w:tc>
      </w:tr>
    </w:tbl>
    <w:p w:rsidR="00C75213" w:rsidRPr="00ED572B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sectPr w:rsidR="00C75213" w:rsidRPr="00ED572B" w:rsidSect="006D2E13">
      <w:headerReference w:type="default" r:id="rId10"/>
      <w:pgSz w:w="16838" w:h="11906" w:orient="landscape"/>
      <w:pgMar w:top="1560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76" w:rsidRDefault="00074A76" w:rsidP="003E3E85">
      <w:pPr>
        <w:spacing w:after="0" w:line="240" w:lineRule="auto"/>
      </w:pPr>
      <w:r>
        <w:separator/>
      </w:r>
    </w:p>
  </w:endnote>
  <w:endnote w:type="continuationSeparator" w:id="0">
    <w:p w:rsidR="00074A76" w:rsidRDefault="00074A76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76" w:rsidRDefault="00074A76" w:rsidP="003E3E85">
      <w:pPr>
        <w:spacing w:after="0" w:line="240" w:lineRule="auto"/>
      </w:pPr>
      <w:r>
        <w:separator/>
      </w:r>
    </w:p>
  </w:footnote>
  <w:footnote w:type="continuationSeparator" w:id="0">
    <w:p w:rsidR="00074A76" w:rsidRDefault="00074A76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667793"/>
      <w:docPartObj>
        <w:docPartGallery w:val="Page Numbers (Top of Page)"/>
        <w:docPartUnique/>
      </w:docPartObj>
    </w:sdtPr>
    <w:sdtEndPr/>
    <w:sdtContent>
      <w:p w:rsidR="003E3E85" w:rsidRDefault="003E3E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9ED">
          <w:rPr>
            <w:noProof/>
          </w:rPr>
          <w:t>3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13"/>
    <w:rsid w:val="00005B77"/>
    <w:rsid w:val="000534C9"/>
    <w:rsid w:val="00074A76"/>
    <w:rsid w:val="00077249"/>
    <w:rsid w:val="00093B05"/>
    <w:rsid w:val="000A69ED"/>
    <w:rsid w:val="000A732A"/>
    <w:rsid w:val="000C37C3"/>
    <w:rsid w:val="000E1A0C"/>
    <w:rsid w:val="00132189"/>
    <w:rsid w:val="0015188A"/>
    <w:rsid w:val="001642D4"/>
    <w:rsid w:val="001958E7"/>
    <w:rsid w:val="001B468F"/>
    <w:rsid w:val="001D40A2"/>
    <w:rsid w:val="00230D0F"/>
    <w:rsid w:val="002320E6"/>
    <w:rsid w:val="00283EF4"/>
    <w:rsid w:val="0029575B"/>
    <w:rsid w:val="00296063"/>
    <w:rsid w:val="002A3008"/>
    <w:rsid w:val="002A5523"/>
    <w:rsid w:val="002C3DDF"/>
    <w:rsid w:val="00300B7D"/>
    <w:rsid w:val="003044B5"/>
    <w:rsid w:val="00317D84"/>
    <w:rsid w:val="00323622"/>
    <w:rsid w:val="003403DE"/>
    <w:rsid w:val="00342277"/>
    <w:rsid w:val="00343BC3"/>
    <w:rsid w:val="00355624"/>
    <w:rsid w:val="00357674"/>
    <w:rsid w:val="0037024C"/>
    <w:rsid w:val="00377444"/>
    <w:rsid w:val="00380F2F"/>
    <w:rsid w:val="00382A9F"/>
    <w:rsid w:val="003E27C6"/>
    <w:rsid w:val="003E2A99"/>
    <w:rsid w:val="003E3E85"/>
    <w:rsid w:val="003F7692"/>
    <w:rsid w:val="003F7751"/>
    <w:rsid w:val="00431E63"/>
    <w:rsid w:val="0047392E"/>
    <w:rsid w:val="00474F03"/>
    <w:rsid w:val="0048012E"/>
    <w:rsid w:val="00485821"/>
    <w:rsid w:val="004E7F1D"/>
    <w:rsid w:val="0054639F"/>
    <w:rsid w:val="0055024A"/>
    <w:rsid w:val="00552189"/>
    <w:rsid w:val="00565AF9"/>
    <w:rsid w:val="005B2D84"/>
    <w:rsid w:val="005F5292"/>
    <w:rsid w:val="00625ED5"/>
    <w:rsid w:val="00631DB2"/>
    <w:rsid w:val="006718A2"/>
    <w:rsid w:val="00695749"/>
    <w:rsid w:val="006C71C0"/>
    <w:rsid w:val="006D2E13"/>
    <w:rsid w:val="006F3290"/>
    <w:rsid w:val="00712805"/>
    <w:rsid w:val="00724C9B"/>
    <w:rsid w:val="00746F94"/>
    <w:rsid w:val="00766531"/>
    <w:rsid w:val="00807C9F"/>
    <w:rsid w:val="00850417"/>
    <w:rsid w:val="008724C5"/>
    <w:rsid w:val="00876778"/>
    <w:rsid w:val="008B3FB4"/>
    <w:rsid w:val="008E3035"/>
    <w:rsid w:val="00942E2E"/>
    <w:rsid w:val="00966B96"/>
    <w:rsid w:val="00972BFE"/>
    <w:rsid w:val="0098194A"/>
    <w:rsid w:val="009831E6"/>
    <w:rsid w:val="00990B7E"/>
    <w:rsid w:val="009A6F15"/>
    <w:rsid w:val="009D0E40"/>
    <w:rsid w:val="00A16238"/>
    <w:rsid w:val="00A21B6E"/>
    <w:rsid w:val="00A26A85"/>
    <w:rsid w:val="00A67D43"/>
    <w:rsid w:val="00A80D03"/>
    <w:rsid w:val="00AD37B7"/>
    <w:rsid w:val="00B04614"/>
    <w:rsid w:val="00B82775"/>
    <w:rsid w:val="00B87BB3"/>
    <w:rsid w:val="00BC6A0A"/>
    <w:rsid w:val="00C125A2"/>
    <w:rsid w:val="00C16EBF"/>
    <w:rsid w:val="00C24FD4"/>
    <w:rsid w:val="00C75213"/>
    <w:rsid w:val="00CA3824"/>
    <w:rsid w:val="00CD5510"/>
    <w:rsid w:val="00D41CCF"/>
    <w:rsid w:val="00DB039B"/>
    <w:rsid w:val="00DE2E5F"/>
    <w:rsid w:val="00DE7C4A"/>
    <w:rsid w:val="00E119BC"/>
    <w:rsid w:val="00E1236C"/>
    <w:rsid w:val="00E26AED"/>
    <w:rsid w:val="00E313A6"/>
    <w:rsid w:val="00E61300"/>
    <w:rsid w:val="00E67451"/>
    <w:rsid w:val="00E94FA0"/>
    <w:rsid w:val="00EB19F0"/>
    <w:rsid w:val="00EB4915"/>
    <w:rsid w:val="00EC1F16"/>
    <w:rsid w:val="00ED43D4"/>
    <w:rsid w:val="00ED572B"/>
    <w:rsid w:val="00F177D5"/>
    <w:rsid w:val="00F213CD"/>
    <w:rsid w:val="00F40D1A"/>
    <w:rsid w:val="00F4243C"/>
    <w:rsid w:val="00F5379B"/>
    <w:rsid w:val="00F5647C"/>
    <w:rsid w:val="00F67FBD"/>
    <w:rsid w:val="00F83A5C"/>
    <w:rsid w:val="00FB5BA7"/>
    <w:rsid w:val="00FD3055"/>
    <w:rsid w:val="00FD42F5"/>
    <w:rsid w:val="00FE3812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character" w:styleId="ab">
    <w:name w:val="Emphasis"/>
    <w:basedOn w:val="a0"/>
    <w:uiPriority w:val="20"/>
    <w:qFormat/>
    <w:rsid w:val="00DE7C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01113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540C1-9F4A-41B8-B83C-5BFE1C5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Admin</cp:lastModifiedBy>
  <cp:revision>3</cp:revision>
  <cp:lastPrinted>2022-02-18T06:17:00Z</cp:lastPrinted>
  <dcterms:created xsi:type="dcterms:W3CDTF">2025-10-02T09:41:00Z</dcterms:created>
  <dcterms:modified xsi:type="dcterms:W3CDTF">2025-10-02T09:41:00Z</dcterms:modified>
</cp:coreProperties>
</file>