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4E" w:rsidRDefault="00AD734E">
      <w:pPr>
        <w:pStyle w:val="Heading11"/>
        <w:spacing w:before="66"/>
        <w:ind w:left="688" w:right="51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AD734E" w:rsidRDefault="00AD734E">
      <w:pPr>
        <w:pStyle w:val="BodyText"/>
        <w:ind w:left="0"/>
        <w:rPr>
          <w:b/>
          <w:sz w:val="26"/>
        </w:rPr>
      </w:pPr>
    </w:p>
    <w:p w:rsidR="00AD734E" w:rsidRDefault="00AD734E">
      <w:pPr>
        <w:pStyle w:val="BodyText"/>
        <w:spacing w:before="4"/>
        <w:ind w:left="0"/>
        <w:rPr>
          <w:b/>
          <w:sz w:val="31"/>
        </w:rPr>
      </w:pPr>
    </w:p>
    <w:p w:rsidR="00AD734E" w:rsidRDefault="00AD734E">
      <w:pPr>
        <w:pStyle w:val="BodyText"/>
        <w:spacing w:before="1"/>
        <w:ind w:left="688" w:right="51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просвещения,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Кабардино-Балкарской</w:t>
      </w:r>
      <w:r>
        <w:rPr>
          <w:spacing w:val="-5"/>
        </w:rPr>
        <w:t xml:space="preserve"> </w:t>
      </w:r>
      <w:r>
        <w:t>Республики</w:t>
      </w:r>
    </w:p>
    <w:p w:rsidR="00AD734E" w:rsidRDefault="00AD734E">
      <w:pPr>
        <w:pStyle w:val="BodyText"/>
        <w:ind w:left="0"/>
        <w:rPr>
          <w:sz w:val="26"/>
        </w:rPr>
      </w:pPr>
    </w:p>
    <w:p w:rsidR="00AD734E" w:rsidRDefault="00AD734E">
      <w:pPr>
        <w:pStyle w:val="BodyText"/>
        <w:spacing w:before="4"/>
        <w:ind w:left="0"/>
        <w:rPr>
          <w:sz w:val="31"/>
        </w:rPr>
      </w:pPr>
    </w:p>
    <w:p w:rsidR="00AD734E" w:rsidRDefault="00AD734E">
      <w:pPr>
        <w:pStyle w:val="BodyText"/>
        <w:spacing w:line="292" w:lineRule="auto"/>
        <w:ind w:left="532" w:right="163" w:hanging="175"/>
      </w:pPr>
      <w:r>
        <w:t>Муниципальное казенное общеобразовательное учреждение «Средняя общеобразовательная школа</w:t>
      </w:r>
      <w:r>
        <w:rPr>
          <w:spacing w:val="-58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Курп»</w:t>
      </w:r>
      <w:r>
        <w:rPr>
          <w:spacing w:val="-2"/>
        </w:rPr>
        <w:t xml:space="preserve"> </w:t>
      </w:r>
      <w:r>
        <w:t>Терского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Кабардино-Балкарской</w:t>
      </w:r>
    </w:p>
    <w:p w:rsidR="00AD734E" w:rsidRDefault="00AD734E">
      <w:pPr>
        <w:pStyle w:val="BodyText"/>
        <w:spacing w:line="275" w:lineRule="exact"/>
        <w:ind w:left="4757"/>
      </w:pPr>
      <w:r>
        <w:t>Республики</w:t>
      </w: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spacing w:before="8"/>
        <w:ind w:left="0"/>
        <w:rPr>
          <w:sz w:val="18"/>
        </w:rPr>
      </w:pPr>
    </w:p>
    <w:p w:rsidR="00AD734E" w:rsidRDefault="00AD734E">
      <w:pPr>
        <w:rPr>
          <w:sz w:val="18"/>
        </w:rPr>
        <w:sectPr w:rsidR="00AD734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AD734E" w:rsidRDefault="00AD734E">
      <w:pPr>
        <w:spacing w:before="96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AD734E" w:rsidRDefault="00AD734E">
      <w:pPr>
        <w:spacing w:line="217" w:lineRule="exact"/>
        <w:ind w:left="178"/>
        <w:rPr>
          <w:sz w:val="20"/>
        </w:rPr>
      </w:pPr>
      <w:r>
        <w:rPr>
          <w:sz w:val="20"/>
        </w:rPr>
        <w:t>На заседании 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</w:p>
    <w:p w:rsidR="00AD734E" w:rsidRDefault="00AD734E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AD734E" w:rsidRDefault="00AD734E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AD734E" w:rsidRDefault="00AD734E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AD734E" w:rsidRDefault="00AD734E">
      <w:pPr>
        <w:spacing w:before="4" w:line="213" w:lineRule="auto"/>
        <w:ind w:left="178" w:right="7"/>
        <w:rPr>
          <w:sz w:val="20"/>
        </w:rPr>
      </w:pPr>
      <w:r>
        <w:rPr>
          <w:sz w:val="20"/>
        </w:rPr>
        <w:t>Директор</w:t>
      </w:r>
      <w:r>
        <w:rPr>
          <w:spacing w:val="10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СОШ</w:t>
      </w:r>
      <w:r>
        <w:rPr>
          <w:spacing w:val="9"/>
          <w:sz w:val="20"/>
        </w:rPr>
        <w:t xml:space="preserve"> </w:t>
      </w:r>
      <w:r>
        <w:rPr>
          <w:sz w:val="20"/>
        </w:rPr>
        <w:t>с.п.</w:t>
      </w:r>
      <w:r>
        <w:rPr>
          <w:spacing w:val="11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7"/>
          <w:sz w:val="20"/>
        </w:rPr>
        <w:t xml:space="preserve"> </w:t>
      </w:r>
      <w:r>
        <w:rPr>
          <w:sz w:val="20"/>
        </w:rPr>
        <w:t>Курп</w:t>
      </w:r>
    </w:p>
    <w:p w:rsidR="00AD734E" w:rsidRDefault="00AD734E">
      <w:pPr>
        <w:spacing w:line="213" w:lineRule="auto"/>
        <w:rPr>
          <w:sz w:val="20"/>
        </w:rPr>
        <w:sectPr w:rsidR="00AD734E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8" w:space="1049"/>
            <w:col w:w="2939" w:space="578"/>
            <w:col w:w="3746"/>
          </w:cols>
        </w:sectPr>
      </w:pPr>
    </w:p>
    <w:p w:rsidR="00AD734E" w:rsidRDefault="00AD734E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Тубаева Э.А.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</w:t>
      </w:r>
      <w:r>
        <w:rPr>
          <w:sz w:val="20"/>
        </w:rPr>
        <w:t>Ашибокова  Л.В.</w:t>
      </w:r>
    </w:p>
    <w:p w:rsidR="00AD734E" w:rsidRDefault="00AD734E">
      <w:pPr>
        <w:tabs>
          <w:tab w:val="left" w:pos="1606"/>
        </w:tabs>
        <w:spacing w:before="185" w:line="209" w:lineRule="exact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Шериев</w:t>
      </w:r>
      <w:r>
        <w:rPr>
          <w:spacing w:val="15"/>
          <w:sz w:val="20"/>
        </w:rPr>
        <w:t xml:space="preserve"> </w:t>
      </w:r>
      <w:r>
        <w:rPr>
          <w:sz w:val="20"/>
        </w:rPr>
        <w:t>А.В.</w:t>
      </w:r>
    </w:p>
    <w:p w:rsidR="00AD734E" w:rsidRDefault="00AD734E">
      <w:pPr>
        <w:spacing w:line="209" w:lineRule="exact"/>
        <w:rPr>
          <w:sz w:val="20"/>
        </w:rPr>
        <w:sectPr w:rsidR="00AD734E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187" w:space="847"/>
            <w:col w:w="3746"/>
          </w:cols>
        </w:sectPr>
      </w:pPr>
    </w:p>
    <w:p w:rsidR="00AD734E" w:rsidRDefault="00AD734E">
      <w:pPr>
        <w:spacing w:line="226" w:lineRule="exact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AD734E" w:rsidRDefault="00AD734E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9"/>
          <w:sz w:val="20"/>
        </w:rPr>
        <w:t xml:space="preserve"> </w:t>
      </w:r>
      <w:r>
        <w:rPr>
          <w:sz w:val="20"/>
        </w:rPr>
        <w:t>г.</w:t>
      </w:r>
    </w:p>
    <w:p w:rsidR="00AD734E" w:rsidRDefault="00AD734E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AD734E" w:rsidRDefault="00AD734E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sz w:val="20"/>
          </w:rPr>
          <w:t>2023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г</w:t>
        </w:r>
      </w:smartTag>
      <w:r>
        <w:rPr>
          <w:sz w:val="20"/>
        </w:rPr>
        <w:t>.</w:t>
      </w:r>
    </w:p>
    <w:p w:rsidR="00AD734E" w:rsidRDefault="00AD734E">
      <w:pPr>
        <w:pStyle w:val="BodyText"/>
        <w:spacing w:before="4"/>
        <w:ind w:left="0"/>
        <w:rPr>
          <w:sz w:val="17"/>
        </w:rPr>
      </w:pPr>
      <w:r>
        <w:br w:type="column"/>
      </w:r>
    </w:p>
    <w:p w:rsidR="00AD734E" w:rsidRDefault="00AD734E">
      <w:pPr>
        <w:ind w:left="178"/>
        <w:rPr>
          <w:sz w:val="20"/>
        </w:rPr>
      </w:pPr>
      <w:r>
        <w:rPr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№97</w:t>
      </w:r>
    </w:p>
    <w:p w:rsidR="00AD734E" w:rsidRDefault="00AD734E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AD734E" w:rsidRDefault="00AD734E">
      <w:pPr>
        <w:rPr>
          <w:sz w:val="20"/>
        </w:rPr>
        <w:sectPr w:rsidR="00AD734E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121" w:space="1396"/>
            <w:col w:w="2217" w:space="1300"/>
            <w:col w:w="3746"/>
          </w:cols>
        </w:sectPr>
      </w:pP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ind w:left="0"/>
        <w:rPr>
          <w:sz w:val="20"/>
        </w:rPr>
      </w:pPr>
    </w:p>
    <w:p w:rsidR="00AD734E" w:rsidRDefault="00AD734E">
      <w:pPr>
        <w:pStyle w:val="BodyText"/>
        <w:spacing w:before="8"/>
        <w:ind w:left="0"/>
        <w:rPr>
          <w:sz w:val="21"/>
        </w:rPr>
      </w:pPr>
    </w:p>
    <w:p w:rsidR="00AD734E" w:rsidRDefault="00AD734E">
      <w:pPr>
        <w:pStyle w:val="Heading1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1579153)</w:t>
      </w:r>
    </w:p>
    <w:p w:rsidR="00AD734E" w:rsidRDefault="00AD734E">
      <w:pPr>
        <w:pStyle w:val="BodyText"/>
        <w:spacing w:before="95"/>
        <w:ind w:left="688" w:right="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D734E" w:rsidRDefault="00AD734E">
      <w:pPr>
        <w:pStyle w:val="BodyText"/>
        <w:spacing w:before="60"/>
        <w:ind w:left="688" w:right="516"/>
        <w:jc w:val="center"/>
      </w:pPr>
      <w:r>
        <w:t>«Русский  язык»</w:t>
      </w:r>
    </w:p>
    <w:p w:rsidR="00AD734E" w:rsidRDefault="00AD734E" w:rsidP="00E73468">
      <w:pPr>
        <w:pStyle w:val="BodyText"/>
        <w:tabs>
          <w:tab w:val="left" w:pos="3994"/>
        </w:tabs>
        <w:ind w:left="0"/>
        <w:rPr>
          <w:sz w:val="26"/>
        </w:rPr>
      </w:pPr>
      <w:r>
        <w:rPr>
          <w:sz w:val="26"/>
        </w:rPr>
        <w:t xml:space="preserve">                                                         для обучающихся 1-4 классов</w:t>
      </w:r>
    </w:p>
    <w:p w:rsidR="00AD734E" w:rsidRDefault="00AD734E">
      <w:pPr>
        <w:pStyle w:val="BodyText"/>
        <w:spacing w:before="4"/>
        <w:ind w:left="0"/>
        <w:rPr>
          <w:sz w:val="31"/>
        </w:rPr>
      </w:pPr>
    </w:p>
    <w:p w:rsidR="00AD734E" w:rsidRDefault="00AD734E">
      <w:pPr>
        <w:pStyle w:val="BodyText"/>
        <w:ind w:left="0"/>
        <w:rPr>
          <w:sz w:val="26"/>
        </w:rPr>
      </w:pPr>
    </w:p>
    <w:p w:rsidR="00AD734E" w:rsidRDefault="00AD734E">
      <w:pPr>
        <w:pStyle w:val="BodyText"/>
        <w:ind w:left="0"/>
        <w:rPr>
          <w:sz w:val="26"/>
        </w:rPr>
      </w:pPr>
    </w:p>
    <w:p w:rsidR="00AD734E" w:rsidRDefault="00AD734E">
      <w:pPr>
        <w:pStyle w:val="BodyText"/>
        <w:ind w:left="0"/>
        <w:rPr>
          <w:sz w:val="26"/>
        </w:rPr>
      </w:pPr>
    </w:p>
    <w:p w:rsidR="00AD734E" w:rsidRDefault="00AD734E">
      <w:pPr>
        <w:pStyle w:val="BodyText"/>
        <w:ind w:left="0"/>
        <w:rPr>
          <w:sz w:val="26"/>
        </w:rPr>
      </w:pPr>
    </w:p>
    <w:p w:rsidR="00AD734E" w:rsidRDefault="00AD734E" w:rsidP="006305C5">
      <w:pPr>
        <w:pStyle w:val="BodyText"/>
        <w:spacing w:before="60"/>
        <w:ind w:left="0" w:right="337"/>
        <w:jc w:val="right"/>
      </w:pPr>
    </w:p>
    <w:p w:rsidR="00AD734E" w:rsidRDefault="00AD734E" w:rsidP="006305C5">
      <w:pPr>
        <w:pStyle w:val="BodyText"/>
        <w:spacing w:before="60"/>
        <w:ind w:left="0" w:right="337"/>
        <w:jc w:val="right"/>
      </w:pPr>
    </w:p>
    <w:p w:rsidR="00AD734E" w:rsidRDefault="00AD734E" w:rsidP="006305C5">
      <w:pPr>
        <w:pStyle w:val="BodyText"/>
        <w:spacing w:before="60"/>
        <w:ind w:left="0" w:right="337"/>
        <w:jc w:val="right"/>
      </w:pPr>
    </w:p>
    <w:p w:rsidR="00AD734E" w:rsidRDefault="00AD734E" w:rsidP="006305C5">
      <w:pPr>
        <w:pStyle w:val="BodyText"/>
        <w:spacing w:before="60"/>
        <w:ind w:left="0" w:right="337"/>
        <w:jc w:val="right"/>
      </w:pPr>
    </w:p>
    <w:p w:rsidR="00AD734E" w:rsidRDefault="00AD734E" w:rsidP="006305C5">
      <w:pPr>
        <w:pStyle w:val="BodyText"/>
        <w:spacing w:before="60"/>
        <w:ind w:left="0" w:right="337"/>
        <w:jc w:val="right"/>
      </w:pPr>
    </w:p>
    <w:p w:rsidR="00AD734E" w:rsidRDefault="00AD734E" w:rsidP="006305C5">
      <w:pPr>
        <w:pStyle w:val="BodyText"/>
        <w:spacing w:before="60"/>
        <w:ind w:left="0" w:right="337"/>
        <w:jc w:val="right"/>
      </w:pPr>
    </w:p>
    <w:p w:rsidR="00AD734E" w:rsidRDefault="00AD734E" w:rsidP="00562959">
      <w:pPr>
        <w:pStyle w:val="BodyText"/>
        <w:spacing w:before="60"/>
        <w:ind w:left="0" w:right="337"/>
        <w:jc w:val="center"/>
        <w:rPr>
          <w:b/>
        </w:rPr>
      </w:pPr>
    </w:p>
    <w:p w:rsidR="00AD734E" w:rsidRDefault="00AD734E" w:rsidP="00562959">
      <w:pPr>
        <w:pStyle w:val="BodyText"/>
        <w:spacing w:before="60"/>
        <w:ind w:left="0" w:right="337"/>
        <w:jc w:val="center"/>
        <w:rPr>
          <w:b/>
        </w:rPr>
      </w:pPr>
    </w:p>
    <w:p w:rsidR="00AD734E" w:rsidRDefault="00AD734E" w:rsidP="00562959">
      <w:pPr>
        <w:pStyle w:val="BodyText"/>
        <w:spacing w:before="60"/>
        <w:ind w:left="0" w:right="337"/>
        <w:jc w:val="center"/>
        <w:rPr>
          <w:b/>
        </w:rPr>
      </w:pPr>
    </w:p>
    <w:p w:rsidR="00AD734E" w:rsidRDefault="00AD734E" w:rsidP="00562959">
      <w:pPr>
        <w:pStyle w:val="BodyText"/>
        <w:spacing w:before="60"/>
        <w:ind w:left="0" w:right="337"/>
        <w:jc w:val="center"/>
        <w:rPr>
          <w:b/>
        </w:rPr>
      </w:pPr>
    </w:p>
    <w:p w:rsidR="00AD734E" w:rsidRDefault="00AD734E" w:rsidP="00562959">
      <w:pPr>
        <w:pStyle w:val="BodyText"/>
        <w:spacing w:before="60"/>
        <w:ind w:left="0" w:right="337"/>
        <w:jc w:val="center"/>
        <w:rPr>
          <w:b/>
        </w:rPr>
      </w:pPr>
    </w:p>
    <w:p w:rsidR="00AD734E" w:rsidRDefault="00AD734E" w:rsidP="00562959">
      <w:pPr>
        <w:pStyle w:val="BodyText"/>
        <w:spacing w:before="60"/>
        <w:ind w:left="0" w:right="337"/>
        <w:jc w:val="center"/>
        <w:rPr>
          <w:b/>
        </w:rPr>
      </w:pPr>
    </w:p>
    <w:p w:rsidR="00AD734E" w:rsidRPr="00E73468" w:rsidRDefault="00AD734E" w:rsidP="00562959">
      <w:pPr>
        <w:pStyle w:val="BodyText"/>
        <w:spacing w:before="60"/>
        <w:ind w:left="0" w:right="337"/>
        <w:jc w:val="center"/>
        <w:rPr>
          <w:b/>
          <w:sz w:val="28"/>
          <w:szCs w:val="28"/>
        </w:rPr>
        <w:sectPr w:rsidR="00AD734E" w:rsidRPr="00E73468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E73468">
        <w:rPr>
          <w:b/>
          <w:sz w:val="28"/>
          <w:szCs w:val="28"/>
        </w:rPr>
        <w:t>Нижний</w:t>
      </w:r>
      <w:r w:rsidRPr="00E73468">
        <w:rPr>
          <w:b/>
          <w:spacing w:val="-1"/>
          <w:sz w:val="28"/>
          <w:szCs w:val="28"/>
        </w:rPr>
        <w:t xml:space="preserve"> </w:t>
      </w:r>
      <w:r w:rsidRPr="00E73468">
        <w:rPr>
          <w:b/>
          <w:sz w:val="28"/>
          <w:szCs w:val="28"/>
        </w:rPr>
        <w:t>Курп 2023</w:t>
      </w:r>
    </w:p>
    <w:p w:rsidR="00AD734E" w:rsidRDefault="00AD734E" w:rsidP="006305C5">
      <w:pPr>
        <w:pStyle w:val="BodyText"/>
        <w:spacing w:before="74"/>
        <w:ind w:left="0" w:right="516"/>
      </w:pPr>
    </w:p>
    <w:p w:rsidR="00AD734E" w:rsidRDefault="00AD734E" w:rsidP="006305C5">
      <w:pPr>
        <w:sectPr w:rsidR="00AD734E">
          <w:pgSz w:w="11900" w:h="16840"/>
          <w:pgMar w:top="860" w:right="560" w:bottom="280" w:left="560" w:header="720" w:footer="720" w:gutter="0"/>
          <w:cols w:space="720"/>
        </w:sectPr>
      </w:pPr>
    </w:p>
    <w:p w:rsidR="00AD734E" w:rsidRDefault="00AD734E" w:rsidP="006305C5">
      <w:pPr>
        <w:pStyle w:val="Heading11"/>
        <w:spacing w:before="66"/>
        <w:ind w:left="0"/>
      </w:pPr>
      <w:r>
        <w:rPr>
          <w:noProof/>
          <w:lang w:eastAsia="ru-RU"/>
        </w:rPr>
        <w:pict>
          <v:rect id="_x0000_s1026" style="position:absolute;margin-left:33.3pt;margin-top:22.9pt;width:528.15pt;height:.6pt;z-index:-25166592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AD734E" w:rsidRDefault="00AD734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"АЛГЕБРА"</w:t>
      </w:r>
    </w:p>
    <w:p w:rsidR="00AD734E" w:rsidRDefault="00AD734E">
      <w:pPr>
        <w:pStyle w:val="BodyText"/>
        <w:spacing w:before="156" w:line="292" w:lineRule="auto"/>
        <w:ind w:right="128" w:firstLine="180"/>
      </w:pPr>
      <w:r>
        <w:t>Рабочая программа по учебному курсу "Алгебра" для обучающихся 8 классов разработана на основе</w:t>
      </w:r>
      <w:r>
        <w:rPr>
          <w:spacing w:val="-58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</w:t>
      </w:r>
      <w:r>
        <w:rPr>
          <w:spacing w:val="1"/>
        </w:rPr>
        <w:t xml:space="preserve"> </w:t>
      </w:r>
      <w:r>
        <w:t>и 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программе учтены идеи</w:t>
      </w:r>
      <w:r>
        <w:rPr>
          <w:spacing w:val="1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 трансформации всех сфер человеческой деятельности невозможно стать 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 непрерывное образование, что требует полноценной базовой 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и математической.</w:t>
      </w:r>
    </w:p>
    <w:p w:rsidR="00AD734E" w:rsidRDefault="00AD734E">
      <w:pPr>
        <w:pStyle w:val="BodyText"/>
        <w:spacing w:line="292" w:lineRule="auto"/>
        <w:ind w:right="28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AD734E" w:rsidRDefault="00AD734E">
      <w:pPr>
        <w:pStyle w:val="BodyText"/>
        <w:spacing w:line="292" w:lineRule="auto"/>
        <w:ind w:right="11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AD734E" w:rsidRDefault="00AD734E">
      <w:pPr>
        <w:pStyle w:val="BodyText"/>
        <w:spacing w:line="292" w:lineRule="auto"/>
        <w:ind w:right="14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AD734E" w:rsidRDefault="00AD734E">
      <w:pPr>
        <w:pStyle w:val="BodyText"/>
        <w:spacing w:line="292" w:lineRule="auto"/>
        <w:ind w:right="163" w:firstLine="180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:rsidR="00AD734E" w:rsidRDefault="00AD734E">
      <w:pPr>
        <w:pStyle w:val="BodyText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AD734E" w:rsidRDefault="00AD734E">
      <w:pPr>
        <w:spacing w:line="274" w:lineRule="exact"/>
        <w:sectPr w:rsidR="00AD734E">
          <w:pgSz w:w="11900" w:h="16840"/>
          <w:pgMar w:top="520" w:right="560" w:bottom="280" w:left="560" w:header="720" w:footer="720" w:gutter="0"/>
          <w:cols w:space="720"/>
        </w:sectPr>
      </w:pPr>
    </w:p>
    <w:p w:rsidR="00AD734E" w:rsidRDefault="00AD734E">
      <w:pPr>
        <w:pStyle w:val="BodyText"/>
        <w:spacing w:before="62" w:line="292" w:lineRule="auto"/>
        <w:ind w:right="159"/>
      </w:pP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AD734E" w:rsidRDefault="00AD734E">
      <w:pPr>
        <w:pStyle w:val="BodyText"/>
        <w:spacing w:line="292" w:lineRule="auto"/>
        <w:ind w:right="60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AD734E" w:rsidRDefault="00AD734E">
      <w:pPr>
        <w:pStyle w:val="Heading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"АЛГЕБРА"</w:t>
      </w:r>
    </w:p>
    <w:p w:rsidR="00AD734E" w:rsidRDefault="00AD734E">
      <w:pPr>
        <w:pStyle w:val="BodyText"/>
        <w:spacing w:before="156" w:line="292" w:lineRule="auto"/>
        <w:ind w:right="125" w:firstLine="180"/>
      </w:pPr>
      <w:r>
        <w:t>Алгебра является одним из опорных курсов основной школы: она обеспечивает изучение других</w:t>
      </w:r>
      <w:r>
        <w:rPr>
          <w:spacing w:val="1"/>
        </w:rPr>
        <w:t xml:space="preserve"> </w:t>
      </w:r>
      <w:r>
        <w:t>дисциплин, как естественнонаучного, так и гуманитарного циклов, её освоение необходимо для</w:t>
      </w:r>
      <w:r>
        <w:rPr>
          <w:spacing w:val="1"/>
        </w:rPr>
        <w:t xml:space="preserve"> </w:t>
      </w:r>
      <w:r>
        <w:t>продолжения образования и в повседневной жизни. Развитие у обучающихся научных представлений</w:t>
      </w:r>
      <w:r>
        <w:rPr>
          <w:spacing w:val="1"/>
        </w:rPr>
        <w:t xml:space="preserve"> </w:t>
      </w:r>
      <w:r>
        <w:t>о происхождении и сущности алгебраических абстракций, способе отражения математической наукой</w:t>
      </w:r>
      <w:r>
        <w:rPr>
          <w:spacing w:val="-58"/>
        </w:rPr>
        <w:t xml:space="preserve"> </w:t>
      </w:r>
      <w:r>
        <w:t>явлений и процессов в природе и обществе, роли математического моделирования в научном</w:t>
      </w:r>
      <w:r>
        <w:rPr>
          <w:spacing w:val="1"/>
        </w:rPr>
        <w:t xml:space="preserve"> </w:t>
      </w:r>
      <w:r>
        <w:t>познании и в практике способствует формированию научного мировоззрения и качеств мышления,</w:t>
      </w:r>
      <w:r>
        <w:rPr>
          <w:spacing w:val="1"/>
        </w:rPr>
        <w:t xml:space="preserve"> </w:t>
      </w:r>
      <w:r>
        <w:t>необходимых для адаптации в современном цифровом обществе. Изучение алгебры естественным</w:t>
      </w:r>
      <w:r>
        <w:rPr>
          <w:spacing w:val="1"/>
        </w:rPr>
        <w:t xml:space="preserve"> </w:t>
      </w:r>
      <w:r>
        <w:t>образом обеспечивает развитие умения наблюдать, сравнивать, находить закономерности, требует</w:t>
      </w:r>
      <w:r>
        <w:rPr>
          <w:spacing w:val="1"/>
        </w:rPr>
        <w:t xml:space="preserve"> </w:t>
      </w:r>
      <w:r>
        <w:t>критичности мышления, способности аргументированно обосновывать свои действия и выводы,</w:t>
      </w:r>
      <w:r>
        <w:rPr>
          <w:spacing w:val="1"/>
        </w:rPr>
        <w:t xml:space="preserve"> </w:t>
      </w:r>
      <w:r>
        <w:t>формулировать утверждения. Освоение курса алгебры обеспечивает развитие логического мышления</w:t>
      </w:r>
      <w:r>
        <w:rPr>
          <w:spacing w:val="1"/>
        </w:rPr>
        <w:t xml:space="preserve"> </w:t>
      </w:r>
      <w:r>
        <w:t>обучающихся: они используют дедуктивные и индуктивные рассуждения, обобщение и</w:t>
      </w:r>
      <w:r>
        <w:rPr>
          <w:spacing w:val="1"/>
        </w:rPr>
        <w:t xml:space="preserve"> </w:t>
      </w:r>
      <w:r>
        <w:t>конкретизацию, абстрагирование и аналогию. Обучение алгебре предполагает значительный объём</w:t>
      </w:r>
      <w:r>
        <w:rPr>
          <w:spacing w:val="1"/>
        </w:rPr>
        <w:t xml:space="preserve"> </w:t>
      </w:r>
      <w:r>
        <w:t>самостоятельной деятельности обучающихся, поэтому самостоятельное решение задач 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деятельностного принципа</w:t>
      </w:r>
      <w:r>
        <w:rPr>
          <w:spacing w:val="-1"/>
        </w:rPr>
        <w:t xml:space="preserve"> </w:t>
      </w:r>
      <w:r>
        <w:t>обучения.</w:t>
      </w:r>
    </w:p>
    <w:p w:rsidR="00AD734E" w:rsidRDefault="00AD734E">
      <w:pPr>
        <w:pStyle w:val="BodyText"/>
        <w:spacing w:line="292" w:lineRule="auto"/>
        <w:ind w:right="759" w:firstLine="180"/>
      </w:pPr>
      <w:r>
        <w:t>В структуре программы учебного курса «Алгебра» основной школы основное место занимают</w:t>
      </w:r>
      <w:r>
        <w:rPr>
          <w:spacing w:val="-57"/>
        </w:rPr>
        <w:t xml:space="preserve"> </w:t>
      </w:r>
      <w:r>
        <w:t>содержательно-методические</w:t>
      </w:r>
      <w:r>
        <w:rPr>
          <w:spacing w:val="-3"/>
        </w:rPr>
        <w:t xml:space="preserve"> </w:t>
      </w:r>
      <w:r>
        <w:t>линии: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вычисления»;</w:t>
      </w:r>
      <w:r>
        <w:rPr>
          <w:spacing w:val="-4"/>
        </w:rPr>
        <w:t xml:space="preserve"> </w:t>
      </w:r>
      <w:r>
        <w:t>«Алгебраические</w:t>
      </w:r>
      <w:r>
        <w:rPr>
          <w:spacing w:val="-3"/>
        </w:rPr>
        <w:t xml:space="preserve"> </w:t>
      </w:r>
      <w:r>
        <w:t>выражения»;</w:t>
      </w:r>
    </w:p>
    <w:p w:rsidR="00AD734E" w:rsidRDefault="00AD734E">
      <w:pPr>
        <w:pStyle w:val="BodyText"/>
        <w:spacing w:line="292" w:lineRule="auto"/>
        <w:ind w:right="163"/>
      </w:pPr>
      <w:r>
        <w:t>«Уравнения и неравенства»; «Функции». Каждая из этих содержательно-методических линий</w:t>
      </w:r>
      <w:r>
        <w:rPr>
          <w:spacing w:val="1"/>
        </w:rPr>
        <w:t xml:space="preserve"> </w:t>
      </w:r>
      <w:r>
        <w:t>развивается на 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 приходится логически</w:t>
      </w:r>
      <w:r>
        <w:rPr>
          <w:spacing w:val="-57"/>
        </w:rPr>
        <w:t xml:space="preserve"> </w:t>
      </w:r>
      <w:r>
        <w:t>рассуждать,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теоретико-множественный</w:t>
      </w:r>
      <w:r>
        <w:rPr>
          <w:spacing w:val="-5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некоторые основы логики, пронизывающие все основные разделы математического</w:t>
      </w:r>
      <w:r>
        <w:rPr>
          <w:spacing w:val="1"/>
        </w:rPr>
        <w:t xml:space="preserve"> </w:t>
      </w:r>
      <w:r>
        <w:t>образования и способствующие овладению обучающимися основ универсального 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утверждать,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структурной</w:t>
      </w:r>
      <w:r>
        <w:rPr>
          <w:spacing w:val="-3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курса</w:t>
      </w:r>
    </w:p>
    <w:p w:rsidR="00AD734E" w:rsidRDefault="00AD734E">
      <w:pPr>
        <w:pStyle w:val="BodyText"/>
        <w:spacing w:line="272" w:lineRule="exact"/>
      </w:pPr>
      <w:r>
        <w:t>«Алгебра»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интегрированный</w:t>
      </w:r>
      <w:r>
        <w:rPr>
          <w:spacing w:val="-4"/>
        </w:rPr>
        <w:t xml:space="preserve"> </w:t>
      </w:r>
      <w:r>
        <w:t>характер.</w:t>
      </w:r>
    </w:p>
    <w:p w:rsidR="00AD734E" w:rsidRDefault="00AD734E">
      <w:pPr>
        <w:pStyle w:val="BodyText"/>
        <w:spacing w:before="50" w:line="292" w:lineRule="auto"/>
        <w:ind w:right="163" w:firstLine="180"/>
      </w:pPr>
      <w:r>
        <w:t>Содержание линии «Числа и вычисления» служит основой для дальнейшего изучения 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алгоритмами, а также приобретению практических навыков, необходимых для повседневной жизни.</w:t>
      </w:r>
      <w:r>
        <w:rPr>
          <w:spacing w:val="1"/>
        </w:rPr>
        <w:t xml:space="preserve"> </w:t>
      </w:r>
      <w:r>
        <w:t>Развитие понятия о числе в основной школе связано с рациональными и иррациональными числами,</w:t>
      </w:r>
      <w:r>
        <w:rPr>
          <w:spacing w:val="1"/>
        </w:rPr>
        <w:t xml:space="preserve"> </w:t>
      </w:r>
      <w:r>
        <w:t>формированием представлений о действительном числе. Завершение освоения числовой 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старшему звену общего</w:t>
      </w:r>
      <w:r>
        <w:rPr>
          <w:spacing w:val="-1"/>
        </w:rPr>
        <w:t xml:space="preserve"> </w:t>
      </w:r>
      <w:r>
        <w:t>образования.</w:t>
      </w:r>
    </w:p>
    <w:p w:rsidR="00AD734E" w:rsidRDefault="00AD734E">
      <w:pPr>
        <w:pStyle w:val="BodyText"/>
        <w:spacing w:line="292" w:lineRule="auto"/>
        <w:ind w:right="226" w:firstLine="180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</w:t>
      </w:r>
      <w:r>
        <w:rPr>
          <w:spacing w:val="1"/>
        </w:rPr>
        <w:t xml:space="preserve"> </w:t>
      </w:r>
      <w:r>
        <w:t>неравенства» способствует формированию у обучающихся математического аппарата, необходимого</w:t>
      </w:r>
      <w:r>
        <w:rPr>
          <w:spacing w:val="-57"/>
        </w:rPr>
        <w:t xml:space="preserve"> </w:t>
      </w:r>
      <w:r>
        <w:t>для решения задач математики, смежных предметов и практико-ориентированных задач. В основной</w:t>
      </w:r>
      <w:r>
        <w:rPr>
          <w:spacing w:val="-57"/>
        </w:rPr>
        <w:t xml:space="preserve"> </w:t>
      </w:r>
      <w:r>
        <w:t>школе учебный материал группируется вокруг рациональных выражений. Алгебра демонстрирует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описания процессов и</w:t>
      </w:r>
      <w:r>
        <w:rPr>
          <w:spacing w:val="1"/>
        </w:rPr>
        <w:t xml:space="preserve"> </w:t>
      </w:r>
      <w:r>
        <w:t>явлений реального мира. В задачи обучения алгебре входят также дальнейшее развитие</w:t>
      </w:r>
      <w:r>
        <w:rPr>
          <w:spacing w:val="1"/>
        </w:rPr>
        <w:t xml:space="preserve"> </w:t>
      </w:r>
      <w:r>
        <w:t>алгоритмического мышления, необходимого, в частности, для освоения курса информатики, и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дедуктивных</w:t>
      </w:r>
      <w:r>
        <w:rPr>
          <w:spacing w:val="-2"/>
        </w:rPr>
        <w:t xml:space="preserve"> </w:t>
      </w:r>
      <w:r>
        <w:t>рассуждений.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символьных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свой</w:t>
      </w:r>
    </w:p>
    <w:p w:rsidR="00AD734E" w:rsidRDefault="00AD734E">
      <w:pPr>
        <w:spacing w:line="292" w:lineRule="auto"/>
        <w:sectPr w:rsidR="00AD734E">
          <w:pgSz w:w="11900" w:h="16840"/>
          <w:pgMar w:top="500" w:right="560" w:bottom="280" w:left="560" w:header="720" w:footer="720" w:gutter="0"/>
          <w:cols w:space="720"/>
        </w:sectPr>
      </w:pPr>
    </w:p>
    <w:p w:rsidR="00AD734E" w:rsidRDefault="00AD734E">
      <w:pPr>
        <w:pStyle w:val="BodyText"/>
        <w:spacing w:before="70"/>
      </w:pPr>
      <w:r>
        <w:t>специфический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воображения,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математическому</w:t>
      </w:r>
      <w:r>
        <w:rPr>
          <w:spacing w:val="-4"/>
        </w:rPr>
        <w:t xml:space="preserve"> </w:t>
      </w:r>
      <w:r>
        <w:t>творчеству.</w:t>
      </w:r>
    </w:p>
    <w:p w:rsidR="00AD734E" w:rsidRDefault="00AD734E">
      <w:pPr>
        <w:pStyle w:val="BodyText"/>
        <w:spacing w:before="60" w:line="292" w:lineRule="auto"/>
        <w:ind w:right="163" w:firstLine="180"/>
      </w:pPr>
      <w:r>
        <w:t>Содержание</w:t>
      </w:r>
      <w:r>
        <w:rPr>
          <w:spacing w:val="-4"/>
        </w:rPr>
        <w:t xml:space="preserve"> </w:t>
      </w:r>
      <w:r>
        <w:t>функционально-графической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нацелено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функциях как важнейшей математической модели для описания и исследования разно образных</w:t>
      </w:r>
      <w:r>
        <w:rPr>
          <w:spacing w:val="1"/>
        </w:rPr>
        <w:t xml:space="preserve"> </w:t>
      </w:r>
      <w:r>
        <w:t>процессов и явлений в природе и обществе. Изучение этого материала способствует развитию у</w:t>
      </w:r>
      <w:r>
        <w:rPr>
          <w:spacing w:val="1"/>
        </w:rPr>
        <w:t xml:space="preserve"> </w:t>
      </w:r>
      <w:r>
        <w:t xml:space="preserve">обучающихся 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 символические, графические, вносит вклад в формирование представлений о роли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цивилизации и культуры.</w:t>
      </w:r>
    </w:p>
    <w:p w:rsidR="00AD734E" w:rsidRDefault="00AD734E">
      <w:pPr>
        <w:pStyle w:val="Heading11"/>
        <w:spacing w:before="188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AD734E" w:rsidRDefault="00AD734E">
      <w:pPr>
        <w:pStyle w:val="BodyText"/>
        <w:spacing w:before="156" w:line="292" w:lineRule="auto"/>
        <w:ind w:right="163" w:firstLine="180"/>
      </w:pPr>
      <w:r>
        <w:t>Согласно учебному плану в 8 классе изучается учебный курс «Алгебра», который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содержания:</w:t>
      </w:r>
      <w:r>
        <w:rPr>
          <w:spacing w:val="-6"/>
        </w:rPr>
        <w:t xml:space="preserve"> </w:t>
      </w:r>
      <w:r>
        <w:t>«Числа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вычисления»,</w:t>
      </w:r>
      <w:r>
        <w:rPr>
          <w:spacing w:val="-5"/>
        </w:rPr>
        <w:t xml:space="preserve"> </w:t>
      </w:r>
      <w:r>
        <w:t>«Алгебраические</w:t>
      </w:r>
      <w:r>
        <w:rPr>
          <w:spacing w:val="-5"/>
        </w:rPr>
        <w:t xml:space="preserve"> </w:t>
      </w:r>
      <w:r>
        <w:t>выражения»,</w:t>
      </w:r>
    </w:p>
    <w:p w:rsidR="00AD734E" w:rsidRDefault="00AD734E">
      <w:pPr>
        <w:pStyle w:val="BodyText"/>
        <w:spacing w:line="292" w:lineRule="auto"/>
        <w:ind w:right="479"/>
      </w:pPr>
      <w:r>
        <w:t>«Уравнения и неравенства», «Функции». Учебный план на изучение алгебры в 8 классах отводит 3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неделю, 102 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год.</w:t>
      </w:r>
    </w:p>
    <w:p w:rsidR="00AD734E" w:rsidRDefault="00AD734E">
      <w:pPr>
        <w:spacing w:line="292" w:lineRule="auto"/>
        <w:sectPr w:rsidR="00AD734E">
          <w:pgSz w:w="11900" w:h="16840"/>
          <w:pgMar w:top="540" w:right="560" w:bottom="280" w:left="560" w:header="720" w:footer="720" w:gutter="0"/>
          <w:cols w:space="720"/>
        </w:sectPr>
      </w:pPr>
    </w:p>
    <w:p w:rsidR="00AD734E" w:rsidRDefault="00AD734E">
      <w:pPr>
        <w:pStyle w:val="Heading11"/>
        <w:spacing w:before="66"/>
      </w:pPr>
      <w:r>
        <w:rPr>
          <w:noProof/>
          <w:lang w:eastAsia="ru-RU"/>
        </w:rPr>
        <w:pict>
          <v:rect id="_x0000_s1027" style="position:absolute;left:0;text-align:left;margin-left:33.3pt;margin-top:22.9pt;width:528.15pt;height:.6pt;z-index:-25166489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"АЛГЕБРА"</w:t>
      </w:r>
    </w:p>
    <w:p w:rsidR="00AD734E" w:rsidRDefault="00AD734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AD734E" w:rsidRDefault="00AD734E">
      <w:pPr>
        <w:pStyle w:val="BodyText"/>
        <w:spacing w:before="156" w:line="292" w:lineRule="auto"/>
        <w:ind w:right="1019" w:firstLine="180"/>
      </w:pPr>
      <w:r>
        <w:t>Квадратный корень из числа. Понятие об иррациональном числе. Десятичные приближения</w:t>
      </w:r>
      <w:r>
        <w:rPr>
          <w:spacing w:val="-58"/>
        </w:rPr>
        <w:t xml:space="preserve"> </w:t>
      </w:r>
      <w:r>
        <w:t>иррациональных чисел. Свойства арифметических квадратных корней и их применение 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вычислениям.</w:t>
      </w:r>
      <w:r>
        <w:rPr>
          <w:spacing w:val="-1"/>
        </w:rPr>
        <w:t xml:space="preserve"> </w:t>
      </w:r>
      <w:r>
        <w:t>Действительные</w:t>
      </w:r>
      <w:r>
        <w:rPr>
          <w:spacing w:val="-1"/>
        </w:rPr>
        <w:t xml:space="preserve"> </w:t>
      </w:r>
      <w:r>
        <w:t>числа.</w:t>
      </w:r>
    </w:p>
    <w:p w:rsidR="00AD734E" w:rsidRDefault="00AD734E">
      <w:pPr>
        <w:pStyle w:val="BodyText"/>
        <w:spacing w:line="274" w:lineRule="exact"/>
        <w:ind w:left="286"/>
      </w:pPr>
      <w:r>
        <w:t>Степень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Стандартная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числа.</w:t>
      </w:r>
    </w:p>
    <w:p w:rsidR="00AD734E" w:rsidRDefault="00AD734E">
      <w:pPr>
        <w:pStyle w:val="BodyText"/>
        <w:spacing w:before="10"/>
        <w:ind w:left="0"/>
        <w:rPr>
          <w:sz w:val="21"/>
        </w:rPr>
      </w:pPr>
    </w:p>
    <w:p w:rsidR="00AD734E" w:rsidRDefault="00AD734E">
      <w:pPr>
        <w:pStyle w:val="Heading11"/>
        <w:spacing w:before="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AD734E" w:rsidRDefault="00AD734E">
      <w:pPr>
        <w:pStyle w:val="BodyText"/>
        <w:spacing w:before="156" w:line="292" w:lineRule="auto"/>
        <w:ind w:left="286" w:right="1330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-7"/>
        </w:rPr>
        <w:t xml:space="preserve"> </w:t>
      </w:r>
      <w:r>
        <w:t>дробь.</w:t>
      </w:r>
      <w:r>
        <w:rPr>
          <w:spacing w:val="-5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алгебраической</w:t>
      </w:r>
      <w:r>
        <w:rPr>
          <w:spacing w:val="-6"/>
        </w:rPr>
        <w:t xml:space="preserve"> </w:t>
      </w:r>
      <w:r>
        <w:t>дроби.</w:t>
      </w:r>
      <w:r>
        <w:rPr>
          <w:spacing w:val="-5"/>
        </w:rPr>
        <w:t xml:space="preserve"> </w:t>
      </w:r>
      <w:r>
        <w:t>Сложение,</w:t>
      </w:r>
      <w:r>
        <w:rPr>
          <w:spacing w:val="-5"/>
        </w:rPr>
        <w:t xml:space="preserve"> </w:t>
      </w:r>
      <w:r>
        <w:t>вычитание,</w:t>
      </w:r>
    </w:p>
    <w:p w:rsidR="00AD734E" w:rsidRDefault="00AD734E">
      <w:pPr>
        <w:pStyle w:val="BodyText"/>
        <w:spacing w:line="275" w:lineRule="exact"/>
      </w:pPr>
      <w:r>
        <w:t>умножение,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алгебраических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преобразование.</w:t>
      </w:r>
    </w:p>
    <w:p w:rsidR="00AD734E" w:rsidRDefault="00AD734E">
      <w:pPr>
        <w:pStyle w:val="BodyText"/>
        <w:spacing w:before="10"/>
        <w:ind w:left="0"/>
        <w:rPr>
          <w:sz w:val="21"/>
        </w:rPr>
      </w:pPr>
    </w:p>
    <w:p w:rsidR="00AD734E" w:rsidRDefault="00AD734E">
      <w:pPr>
        <w:pStyle w:val="Heading11"/>
      </w:pP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неравенства</w:t>
      </w:r>
    </w:p>
    <w:p w:rsidR="00AD734E" w:rsidRDefault="00AD734E">
      <w:pPr>
        <w:pStyle w:val="BodyText"/>
        <w:spacing w:before="157" w:line="292" w:lineRule="auto"/>
        <w:ind w:right="289" w:firstLine="180"/>
      </w:pPr>
      <w:r>
        <w:t>Квадратное уравнение, формула корней квадратного уравнения. Теорема Виета. 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-4"/>
        </w:rPr>
        <w:t xml:space="preserve"> </w:t>
      </w:r>
      <w:r>
        <w:t>сводящихся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линейным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квадратным.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AD734E" w:rsidRDefault="00AD734E">
      <w:pPr>
        <w:pStyle w:val="BodyText"/>
        <w:spacing w:line="292" w:lineRule="auto"/>
        <w:ind w:right="94" w:firstLine="180"/>
      </w:pPr>
      <w:r>
        <w:t>Графическая интерпретация уравнений с двумя переменными и систем линейных уравнений с двумя</w:t>
      </w:r>
      <w:r>
        <w:rPr>
          <w:spacing w:val="-57"/>
        </w:rPr>
        <w:t xml:space="preserve"> </w:t>
      </w:r>
      <w:r>
        <w:t>переменными.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систем нелинейных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 двумя</w:t>
      </w:r>
      <w:r>
        <w:rPr>
          <w:spacing w:val="-2"/>
        </w:rPr>
        <w:t xml:space="preserve"> </w:t>
      </w:r>
      <w:r>
        <w:t>переменными.</w:t>
      </w:r>
    </w:p>
    <w:p w:rsidR="00AD734E" w:rsidRDefault="00AD734E">
      <w:pPr>
        <w:pStyle w:val="BodyText"/>
        <w:spacing w:line="275" w:lineRule="exact"/>
        <w:ind w:left="2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5"/>
        </w:rPr>
        <w:t xml:space="preserve"> </w:t>
      </w:r>
      <w:r>
        <w:t>способом.</w:t>
      </w:r>
    </w:p>
    <w:p w:rsidR="00AD734E" w:rsidRDefault="00AD734E">
      <w:pPr>
        <w:pStyle w:val="BodyText"/>
        <w:spacing w:before="58" w:line="292" w:lineRule="auto"/>
        <w:ind w:right="144" w:firstLine="180"/>
      </w:pPr>
      <w:r>
        <w:t>Числовые неравенства и их свойства. Неравенство с одной переменной. Равносильность неравенств.</w:t>
      </w:r>
      <w:r>
        <w:rPr>
          <w:spacing w:val="-58"/>
        </w:rPr>
        <w:t xml:space="preserve"> </w:t>
      </w:r>
      <w:r>
        <w:t>Линейные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линейных</w:t>
      </w:r>
      <w:r>
        <w:rPr>
          <w:spacing w:val="-1"/>
        </w:rPr>
        <w:t xml:space="preserve"> </w:t>
      </w:r>
      <w:r>
        <w:t>неравенств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AD734E" w:rsidRDefault="00AD734E">
      <w:pPr>
        <w:pStyle w:val="Heading11"/>
        <w:spacing w:before="191"/>
      </w:pPr>
      <w:r>
        <w:t>Функции</w:t>
      </w:r>
    </w:p>
    <w:p w:rsidR="00AD734E" w:rsidRDefault="00AD734E">
      <w:pPr>
        <w:pStyle w:val="BodyText"/>
        <w:spacing w:before="156" w:line="292" w:lineRule="auto"/>
        <w:ind w:right="1086" w:firstLine="180"/>
      </w:pPr>
      <w:r>
        <w:t>Понятие функции. Область определения и множество значений функции. Способы задания</w:t>
      </w:r>
      <w:r>
        <w:rPr>
          <w:spacing w:val="-58"/>
        </w:rPr>
        <w:t xml:space="preserve"> </w:t>
      </w:r>
      <w:r>
        <w:t>функций.</w:t>
      </w:r>
    </w:p>
    <w:p w:rsidR="00AD734E" w:rsidRDefault="00AD734E">
      <w:pPr>
        <w:pStyle w:val="BodyText"/>
        <w:spacing w:line="292" w:lineRule="auto"/>
        <w:ind w:right="1459" w:firstLine="180"/>
      </w:pPr>
      <w:r>
        <w:t>График функции. Чтение свойств функции по её графику. Примеры графиков функций,</w:t>
      </w:r>
      <w:r>
        <w:rPr>
          <w:spacing w:val="-58"/>
        </w:rPr>
        <w:t xml:space="preserve"> </w:t>
      </w:r>
      <w:r>
        <w:t>отражающих</w:t>
      </w:r>
      <w:r>
        <w:rPr>
          <w:spacing w:val="-1"/>
        </w:rPr>
        <w:t xml:space="preserve"> </w:t>
      </w:r>
      <w:r>
        <w:t>реальные процессы.</w:t>
      </w:r>
    </w:p>
    <w:p w:rsidR="00AD734E" w:rsidRDefault="00AD734E">
      <w:pPr>
        <w:pStyle w:val="BodyText"/>
        <w:spacing w:line="292" w:lineRule="auto"/>
        <w:ind w:right="1104" w:firstLine="180"/>
      </w:pPr>
      <w:r>
        <w:t>Функции, описывающие прямую и обратную пропорциональные зависимости, их графики.</w:t>
      </w:r>
      <w:r>
        <w:rPr>
          <w:spacing w:val="-5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y  =</w:t>
      </w:r>
      <w:r>
        <w:rPr>
          <w:spacing w:val="59"/>
        </w:rPr>
        <w:t xml:space="preserve"> </w:t>
      </w:r>
      <w:r>
        <w:t>x², y =</w:t>
      </w:r>
      <w:r>
        <w:rPr>
          <w:spacing w:val="-1"/>
        </w:rPr>
        <w:t xml:space="preserve"> </w:t>
      </w:r>
      <w:r>
        <w:t>x³, у=√х,  y=</w:t>
      </w:r>
      <w:r>
        <w:rPr>
          <w:spacing w:val="59"/>
        </w:rPr>
        <w:t xml:space="preserve"> </w:t>
      </w:r>
      <w:r>
        <w:t>IхI.</w:t>
      </w:r>
    </w:p>
    <w:p w:rsidR="00AD734E" w:rsidRDefault="00AD734E">
      <w:pPr>
        <w:pStyle w:val="BodyText"/>
        <w:spacing w:line="275" w:lineRule="exact"/>
        <w:ind w:left="286"/>
      </w:pPr>
      <w:r>
        <w:t>Графическое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уравнений.</w:t>
      </w:r>
    </w:p>
    <w:p w:rsidR="00AD734E" w:rsidRDefault="00AD734E">
      <w:pPr>
        <w:spacing w:line="275" w:lineRule="exact"/>
        <w:sectPr w:rsidR="00AD734E">
          <w:pgSz w:w="11900" w:h="16840"/>
          <w:pgMar w:top="520" w:right="560" w:bottom="280" w:left="560" w:header="720" w:footer="720" w:gutter="0"/>
          <w:cols w:space="720"/>
        </w:sectPr>
      </w:pPr>
    </w:p>
    <w:p w:rsidR="00AD734E" w:rsidRDefault="00AD734E">
      <w:pPr>
        <w:pStyle w:val="Heading11"/>
        <w:spacing w:before="66"/>
      </w:pPr>
      <w:r>
        <w:rPr>
          <w:noProof/>
          <w:lang w:eastAsia="ru-RU"/>
        </w:rPr>
        <w:pict>
          <v:rect id="_x0000_s1028" style="position:absolute;left:0;text-align:left;margin-left:33.3pt;margin-top:22.9pt;width:528.15pt;height:.6pt;z-index:-251663872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AD734E" w:rsidRDefault="00AD734E">
      <w:pPr>
        <w:pStyle w:val="BodyText"/>
        <w:spacing w:before="179" w:line="292" w:lineRule="auto"/>
        <w:ind w:right="143" w:firstLine="180"/>
        <w:jc w:val="both"/>
      </w:pPr>
      <w:r>
        <w:t>Освоение учебного курса «Алгебры» должно обеспечивать достижение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AD734E" w:rsidRDefault="00AD734E">
      <w:pPr>
        <w:pStyle w:val="Heading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AD734E" w:rsidRDefault="00AD734E">
      <w:pPr>
        <w:pStyle w:val="BodyText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«Алгебра»</w:t>
      </w:r>
      <w:r>
        <w:rPr>
          <w:spacing w:val="-4"/>
        </w:rPr>
        <w:t xml:space="preserve"> </w:t>
      </w:r>
      <w:r>
        <w:t>характеризуются:</w:t>
      </w:r>
    </w:p>
    <w:p w:rsidR="00AD734E" w:rsidRDefault="00AD734E">
      <w:pPr>
        <w:pStyle w:val="Heading1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AD734E" w:rsidRDefault="00AD734E">
      <w:pPr>
        <w:pStyle w:val="BodyText"/>
        <w:spacing w:before="60" w:line="292" w:lineRule="auto"/>
        <w:ind w:right="16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AD734E" w:rsidRDefault="00AD734E">
      <w:pPr>
        <w:pStyle w:val="Heading11"/>
        <w:spacing w:line="274" w:lineRule="exact"/>
        <w:ind w:left="286"/>
        <w:jc w:val="both"/>
      </w:pPr>
      <w:r>
        <w:rPr>
          <w:color w:val="0F0F4F"/>
        </w:rPr>
        <w:t>Гражданское</w:t>
      </w:r>
      <w:r>
        <w:rPr>
          <w:color w:val="0F0F4F"/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AD734E" w:rsidRDefault="00AD734E">
      <w:pPr>
        <w:pStyle w:val="BodyText"/>
        <w:spacing w:before="60" w:line="292" w:lineRule="auto"/>
        <w:ind w:right="43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науки, осознанием важности мораль- 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 учёного.</w:t>
      </w:r>
    </w:p>
    <w:p w:rsidR="00AD734E" w:rsidRDefault="00AD734E">
      <w:pPr>
        <w:pStyle w:val="Heading11"/>
        <w:spacing w:line="273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AD734E" w:rsidRDefault="00AD734E">
      <w:pPr>
        <w:pStyle w:val="BodyText"/>
        <w:spacing w:before="60" w:line="292" w:lineRule="auto"/>
        <w:ind w:right="47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развитием необходимых</w:t>
      </w:r>
      <w:r>
        <w:rPr>
          <w:spacing w:val="-1"/>
        </w:rPr>
        <w:t xml:space="preserve"> </w:t>
      </w:r>
      <w:r>
        <w:t>умений;</w:t>
      </w:r>
    </w:p>
    <w:p w:rsidR="00AD734E" w:rsidRDefault="00AD734E">
      <w:pPr>
        <w:pStyle w:val="BodyText"/>
        <w:spacing w:line="292" w:lineRule="auto"/>
        <w:ind w:right="191" w:firstLine="180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личных 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AD734E" w:rsidRDefault="00AD734E">
      <w:pPr>
        <w:pStyle w:val="Heading11"/>
        <w:spacing w:line="275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AD734E" w:rsidRDefault="00AD734E">
      <w:pPr>
        <w:pStyle w:val="BodyText"/>
        <w:spacing w:before="59" w:line="292" w:lineRule="auto"/>
        <w:ind w:right="163"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AD734E" w:rsidRDefault="00AD734E">
      <w:pPr>
        <w:pStyle w:val="Heading1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AD734E" w:rsidRDefault="00AD734E">
      <w:pPr>
        <w:pStyle w:val="BodyText"/>
        <w:spacing w:before="60" w:line="292" w:lineRule="auto"/>
        <w:ind w:right="16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цивилизации;</w:t>
      </w:r>
    </w:p>
    <w:p w:rsidR="00AD734E" w:rsidRDefault="00AD734E">
      <w:pPr>
        <w:pStyle w:val="BodyText"/>
        <w:spacing w:line="292" w:lineRule="auto"/>
        <w:ind w:left="286" w:right="163"/>
      </w:pPr>
      <w:r>
        <w:t>овладением</w:t>
      </w:r>
      <w:r>
        <w:rPr>
          <w:spacing w:val="-5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AD734E" w:rsidRDefault="00AD734E">
      <w:pPr>
        <w:pStyle w:val="Heading11"/>
        <w:spacing w:line="275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AD734E" w:rsidRDefault="00AD734E">
      <w:pPr>
        <w:pStyle w:val="BodyText"/>
        <w:spacing w:before="58" w:line="292" w:lineRule="auto"/>
        <w:ind w:right="205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8"/>
        </w:rPr>
        <w:t xml:space="preserve"> </w:t>
      </w:r>
      <w:r>
        <w:t>активность);</w:t>
      </w:r>
    </w:p>
    <w:p w:rsidR="00AD734E" w:rsidRDefault="00AD734E">
      <w:pPr>
        <w:pStyle w:val="BodyText"/>
        <w:spacing w:line="292" w:lineRule="auto"/>
        <w:ind w:right="683" w:firstLine="180"/>
      </w:pPr>
      <w:r>
        <w:t>сформированностью навыка рефлексии, признанием своего права на ошибку и такого же 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AD734E" w:rsidRDefault="00AD734E">
      <w:pPr>
        <w:pStyle w:val="Heading11"/>
        <w:spacing w:line="275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AD734E" w:rsidRDefault="00AD734E">
      <w:pPr>
        <w:pStyle w:val="BodyText"/>
        <w:spacing w:before="58" w:line="292" w:lineRule="auto"/>
        <w:ind w:right="26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</w:p>
    <w:p w:rsidR="00AD734E" w:rsidRDefault="00AD734E">
      <w:pPr>
        <w:pStyle w:val="BodyText"/>
        <w:spacing w:line="274" w:lineRule="exact"/>
        <w:ind w:left="286"/>
      </w:pPr>
      <w:r>
        <w:t>осознанием</w:t>
      </w:r>
      <w:r>
        <w:rPr>
          <w:spacing w:val="-4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AD734E" w:rsidRDefault="00AD734E">
      <w:pPr>
        <w:pStyle w:val="Heading11"/>
        <w:spacing w:before="60" w:line="292" w:lineRule="auto"/>
        <w:ind w:right="16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AD734E" w:rsidRDefault="00AD734E">
      <w:pPr>
        <w:pStyle w:val="ListParagraph"/>
        <w:numPr>
          <w:ilvl w:val="0"/>
          <w:numId w:val="3"/>
        </w:numPr>
        <w:tabs>
          <w:tab w:val="left" w:pos="887"/>
        </w:tabs>
        <w:spacing w:before="107"/>
        <w:ind w:left="886"/>
        <w:rPr>
          <w:sz w:val="24"/>
        </w:rPr>
      </w:pPr>
      <w:r>
        <w:rPr>
          <w:sz w:val="24"/>
        </w:rPr>
        <w:t>готовностью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</w:p>
    <w:p w:rsidR="00AD734E" w:rsidRDefault="00AD734E">
      <w:pPr>
        <w:rPr>
          <w:sz w:val="24"/>
        </w:rPr>
        <w:sectPr w:rsidR="00AD734E">
          <w:pgSz w:w="11900" w:h="16840"/>
          <w:pgMar w:top="520" w:right="560" w:bottom="280" w:left="560" w:header="720" w:footer="720" w:gutter="0"/>
          <w:cols w:space="720"/>
        </w:sectPr>
      </w:pPr>
    </w:p>
    <w:p w:rsidR="00AD734E" w:rsidRDefault="00AD734E">
      <w:pPr>
        <w:pStyle w:val="BodyText"/>
        <w:spacing w:before="62" w:line="292" w:lineRule="auto"/>
        <w:ind w:left="526" w:right="346"/>
      </w:pPr>
      <w:r>
        <w:t>компетентности через практическую деятельность, в том числе умение учиться у других людей,</w:t>
      </w:r>
      <w:r>
        <w:rPr>
          <w:spacing w:val="-58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:rsidR="00AD734E" w:rsidRDefault="00AD734E">
      <w:pPr>
        <w:pStyle w:val="ListParagraph"/>
        <w:numPr>
          <w:ilvl w:val="0"/>
          <w:numId w:val="3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необходимостью в формировании новых знаний, в том числе формулировать идеи, понятия,</w:t>
      </w:r>
      <w:r>
        <w:rPr>
          <w:spacing w:val="-58"/>
          <w:sz w:val="24"/>
        </w:rPr>
        <w:t xml:space="preserve"> </w:t>
      </w:r>
      <w:r>
        <w:rPr>
          <w:sz w:val="24"/>
        </w:rPr>
        <w:t>гипотезы об объектах и явлениях, в том числе ранее не известных, осознавать 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AD734E" w:rsidRDefault="00AD734E">
      <w:pPr>
        <w:pStyle w:val="ListParagraph"/>
        <w:numPr>
          <w:ilvl w:val="0"/>
          <w:numId w:val="3"/>
        </w:numPr>
        <w:tabs>
          <w:tab w:val="left" w:pos="887"/>
        </w:tabs>
        <w:spacing w:before="118" w:line="292" w:lineRule="auto"/>
        <w:ind w:right="276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 требующий контрмер, корректировать принимаемые решения и действия,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 и 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AD734E" w:rsidRDefault="00AD734E">
      <w:pPr>
        <w:pStyle w:val="BodyText"/>
        <w:spacing w:before="8"/>
        <w:ind w:left="0"/>
        <w:rPr>
          <w:sz w:val="21"/>
        </w:rPr>
      </w:pPr>
    </w:p>
    <w:p w:rsidR="00AD734E" w:rsidRDefault="00AD734E">
      <w:pPr>
        <w:pStyle w:val="Heading1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AD734E" w:rsidRDefault="00AD734E">
      <w:pPr>
        <w:spacing w:before="156" w:line="292" w:lineRule="auto"/>
        <w:ind w:left="106" w:right="163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универсальными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AD734E" w:rsidRDefault="00AD734E">
      <w:pPr>
        <w:pStyle w:val="ListParagraph"/>
        <w:numPr>
          <w:ilvl w:val="0"/>
          <w:numId w:val="2"/>
        </w:numPr>
        <w:tabs>
          <w:tab w:val="left" w:pos="671"/>
        </w:tabs>
        <w:spacing w:before="118" w:line="292" w:lineRule="auto"/>
        <w:ind w:right="30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AD734E" w:rsidRDefault="00AD734E">
      <w:pPr>
        <w:pStyle w:val="Heading11"/>
        <w:spacing w:before="118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2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81" w:firstLine="0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 фактах, данных,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6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25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084" w:firstLine="0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 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критериев).</w:t>
      </w:r>
    </w:p>
    <w:p w:rsidR="00AD734E" w:rsidRDefault="00AD734E">
      <w:pPr>
        <w:pStyle w:val="Heading1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219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формулировать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фиксирующие противоречие, проблему, самостоятельно устанавливать искомое и 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 мнение;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9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проведённого</w:t>
      </w:r>
    </w:p>
    <w:p w:rsidR="00AD734E" w:rsidRDefault="00AD734E">
      <w:pPr>
        <w:rPr>
          <w:sz w:val="24"/>
        </w:rPr>
        <w:sectPr w:rsidR="00AD734E">
          <w:pgSz w:w="11900" w:h="16840"/>
          <w:pgMar w:top="500" w:right="560" w:bottom="280" w:left="560" w:header="720" w:footer="720" w:gutter="0"/>
          <w:cols w:space="720"/>
        </w:sectPr>
      </w:pPr>
    </w:p>
    <w:p w:rsidR="00AD734E" w:rsidRDefault="00AD734E">
      <w:pPr>
        <w:pStyle w:val="BodyText"/>
        <w:spacing w:before="62" w:line="292" w:lineRule="auto"/>
        <w:ind w:left="526" w:right="163"/>
      </w:pPr>
      <w:r>
        <w:t>наблюдения,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917" w:firstLine="0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AD734E" w:rsidRDefault="00AD734E">
      <w:pPr>
        <w:pStyle w:val="Heading11"/>
        <w:spacing w:before="106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69" w:line="292" w:lineRule="auto"/>
        <w:ind w:right="38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59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1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164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AD734E" w:rsidRDefault="00AD734E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65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AD734E" w:rsidRDefault="00AD734E">
      <w:pPr>
        <w:pStyle w:val="Heading11"/>
        <w:spacing w:line="275" w:lineRule="exact"/>
        <w:ind w:left="286"/>
      </w:pPr>
      <w:r>
        <w:t>Общение: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621" w:firstLine="0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 общения;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465" w:firstLine="0"/>
        <w:rPr>
          <w:sz w:val="24"/>
        </w:rPr>
      </w:pPr>
      <w:r>
        <w:rPr>
          <w:sz w:val="24"/>
        </w:rPr>
        <w:t>в ходе обсуждения задавать вопросы по существу обсуждаемой темы, проблемы, решаемой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 высказывать идеи, нацеленные на поиск решения; сопоставлять свои 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 других участников диалога, обнаруживать различие и сходство позиций;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853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AD734E" w:rsidRDefault="00AD734E">
      <w:pPr>
        <w:pStyle w:val="Heading11"/>
        <w:spacing w:before="106"/>
        <w:ind w:left="286"/>
      </w:pPr>
      <w:r>
        <w:t>Сотрудничество: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68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людей;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02" w:firstLine="0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AD734E" w:rsidRDefault="00AD734E">
      <w:pPr>
        <w:pStyle w:val="ListParagraph"/>
        <w:numPr>
          <w:ilvl w:val="1"/>
          <w:numId w:val="2"/>
        </w:numPr>
        <w:tabs>
          <w:tab w:val="left" w:pos="887"/>
        </w:tabs>
        <w:spacing w:before="180" w:line="292" w:lineRule="auto"/>
        <w:ind w:right="98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AD734E" w:rsidRDefault="00AD734E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42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AD734E" w:rsidRDefault="00AD734E">
      <w:pPr>
        <w:pStyle w:val="Heading11"/>
        <w:spacing w:before="119"/>
        <w:ind w:left="286"/>
      </w:pPr>
      <w:r>
        <w:t>Самоорганизация:</w:t>
      </w:r>
    </w:p>
    <w:p w:rsidR="00AD734E" w:rsidRDefault="00AD734E">
      <w:pPr>
        <w:sectPr w:rsidR="00AD734E">
          <w:pgSz w:w="11900" w:h="16840"/>
          <w:pgMar w:top="500" w:right="560" w:bottom="280" w:left="560" w:header="720" w:footer="720" w:gutter="0"/>
          <w:cols w:space="720"/>
        </w:sectPr>
      </w:pPr>
    </w:p>
    <w:p w:rsidR="00AD734E" w:rsidRDefault="00AD734E">
      <w:pPr>
        <w:pStyle w:val="BodyText"/>
        <w:spacing w:before="66" w:line="292" w:lineRule="auto"/>
        <w:ind w:right="163"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 решений</w:t>
      </w:r>
      <w:r>
        <w:rPr>
          <w:spacing w:val="-1"/>
        </w:rPr>
        <w:t xml:space="preserve"> </w:t>
      </w:r>
      <w:r>
        <w:t>с учётом новой</w:t>
      </w:r>
      <w:r>
        <w:rPr>
          <w:spacing w:val="-1"/>
        </w:rPr>
        <w:t xml:space="preserve"> </w:t>
      </w:r>
      <w:r>
        <w:t>информации.</w:t>
      </w:r>
    </w:p>
    <w:p w:rsidR="00AD734E" w:rsidRDefault="00AD734E">
      <w:pPr>
        <w:pStyle w:val="Heading11"/>
        <w:spacing w:before="118"/>
        <w:ind w:left="286"/>
      </w:pPr>
      <w:r>
        <w:t>Самоконтроль:</w:t>
      </w:r>
    </w:p>
    <w:p w:rsidR="00AD734E" w:rsidRDefault="00AD734E">
      <w:pPr>
        <w:pStyle w:val="ListParagraph"/>
        <w:numPr>
          <w:ilvl w:val="0"/>
          <w:numId w:val="1"/>
        </w:numPr>
        <w:tabs>
          <w:tab w:val="left" w:pos="887"/>
        </w:tabs>
        <w:spacing w:before="168" w:line="292" w:lineRule="auto"/>
        <w:ind w:right="164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AD734E" w:rsidRDefault="00AD734E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AD734E" w:rsidRDefault="00AD734E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AD734E" w:rsidRDefault="00AD734E">
      <w:pPr>
        <w:pStyle w:val="BodyText"/>
        <w:spacing w:before="8"/>
        <w:ind w:left="0"/>
        <w:rPr>
          <w:sz w:val="21"/>
        </w:rPr>
      </w:pPr>
    </w:p>
    <w:p w:rsidR="00AD734E" w:rsidRDefault="00AD734E">
      <w:pPr>
        <w:pStyle w:val="Heading11"/>
        <w:spacing w:before="1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AD734E" w:rsidRDefault="00AD734E">
      <w:pPr>
        <w:pStyle w:val="BodyText"/>
        <w:spacing w:before="156" w:line="292" w:lineRule="auto"/>
        <w:ind w:right="1127" w:firstLine="180"/>
      </w:pPr>
      <w:r>
        <w:t>Освоение учебного курса «Алгебра» 8 класс должно обеспечивать достижение следующих</w:t>
      </w:r>
      <w:r>
        <w:rPr>
          <w:spacing w:val="-58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 результатов:</w:t>
      </w:r>
    </w:p>
    <w:p w:rsidR="00AD734E" w:rsidRDefault="00AD734E">
      <w:pPr>
        <w:pStyle w:val="Heading11"/>
        <w:spacing w:before="191"/>
        <w:jc w:val="both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D734E" w:rsidRDefault="00AD734E">
      <w:pPr>
        <w:pStyle w:val="BodyText"/>
        <w:spacing w:before="156" w:line="292" w:lineRule="auto"/>
        <w:ind w:right="712" w:firstLine="180"/>
        <w:jc w:val="both"/>
      </w:pPr>
      <w:r>
        <w:t>Использовать начальные представления о множестве действительных чисел для 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-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вычислений;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действительные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3"/>
        </w:rPr>
        <w:t xml:space="preserve"> </w:t>
      </w:r>
      <w:r>
        <w:t>прямой.</w:t>
      </w:r>
    </w:p>
    <w:p w:rsidR="00AD734E" w:rsidRDefault="00AD734E">
      <w:pPr>
        <w:pStyle w:val="BodyText"/>
        <w:spacing w:line="292" w:lineRule="auto"/>
        <w:ind w:right="504" w:firstLine="180"/>
        <w:jc w:val="both"/>
      </w:pPr>
      <w:r>
        <w:t>Применять понятие арифметического квадратного корня; находить квадратные корни, используя</w:t>
      </w:r>
      <w:r>
        <w:rPr>
          <w:spacing w:val="-58"/>
        </w:rPr>
        <w:t xml:space="preserve"> </w:t>
      </w:r>
      <w:r>
        <w:t>при необходимости калькулятор; выполнять преобразования выражений, содержащих квадратные</w:t>
      </w:r>
      <w:r>
        <w:rPr>
          <w:spacing w:val="-57"/>
        </w:rPr>
        <w:t xml:space="preserve"> </w:t>
      </w:r>
      <w:r>
        <w:t>корни,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 корней.</w:t>
      </w:r>
    </w:p>
    <w:p w:rsidR="00AD734E" w:rsidRDefault="00AD734E">
      <w:pPr>
        <w:pStyle w:val="BodyText"/>
        <w:spacing w:line="274" w:lineRule="exact"/>
        <w:ind w:left="286"/>
        <w:jc w:val="both"/>
      </w:pPr>
      <w:r>
        <w:t>Использовать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степеней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10.</w:t>
      </w:r>
    </w:p>
    <w:p w:rsidR="00AD734E" w:rsidRDefault="00AD734E">
      <w:pPr>
        <w:pStyle w:val="BodyText"/>
        <w:spacing w:before="9"/>
        <w:ind w:left="0"/>
        <w:rPr>
          <w:sz w:val="21"/>
        </w:rPr>
      </w:pPr>
    </w:p>
    <w:p w:rsidR="00AD734E" w:rsidRDefault="00AD734E">
      <w:pPr>
        <w:pStyle w:val="Heading1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AD734E" w:rsidRDefault="00AD734E">
      <w:pPr>
        <w:pStyle w:val="BodyText"/>
        <w:spacing w:before="156" w:line="292" w:lineRule="auto"/>
        <w:ind w:right="163" w:firstLine="180"/>
      </w:pPr>
      <w:r>
        <w:t>Применять понятие степени с целым показателем,</w:t>
      </w:r>
      <w:r>
        <w:rPr>
          <w:spacing w:val="1"/>
        </w:rPr>
        <w:t xml:space="preserve"> </w:t>
      </w:r>
      <w:r>
        <w:t>выполнять преобразования выражений,</w:t>
      </w:r>
      <w:r>
        <w:rPr>
          <w:spacing w:val="-58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степени с целым показателем.</w:t>
      </w:r>
    </w:p>
    <w:p w:rsidR="00AD734E" w:rsidRDefault="00AD734E">
      <w:pPr>
        <w:pStyle w:val="BodyText"/>
        <w:spacing w:line="292" w:lineRule="auto"/>
        <w:ind w:right="429" w:firstLine="180"/>
      </w:pPr>
      <w:r>
        <w:t>Выполнять тождественные преобразования рациональных выражений на основе правил действий</w:t>
      </w:r>
      <w:r>
        <w:rPr>
          <w:spacing w:val="-58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многочленами и алгебраическими дробями.</w:t>
      </w:r>
    </w:p>
    <w:p w:rsidR="00AD734E" w:rsidRDefault="00AD734E">
      <w:pPr>
        <w:pStyle w:val="BodyText"/>
        <w:spacing w:line="275" w:lineRule="exact"/>
        <w:ind w:left="286"/>
      </w:pPr>
      <w:r>
        <w:t>Раскладывать</w:t>
      </w:r>
      <w:r>
        <w:rPr>
          <w:spacing w:val="-6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трёхчлен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множители.</w:t>
      </w:r>
    </w:p>
    <w:p w:rsidR="00AD734E" w:rsidRDefault="00AD734E">
      <w:pPr>
        <w:pStyle w:val="BodyText"/>
        <w:spacing w:before="59" w:line="292" w:lineRule="auto"/>
        <w:ind w:right="698" w:firstLine="180"/>
      </w:pPr>
      <w:r>
        <w:t>Применять преобразования выражений для решения различных задач из математики, смежных</w:t>
      </w:r>
      <w:r>
        <w:rPr>
          <w:spacing w:val="-58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реальной практики.</w:t>
      </w:r>
    </w:p>
    <w:p w:rsidR="00AD734E" w:rsidRDefault="00AD734E">
      <w:pPr>
        <w:pStyle w:val="Heading11"/>
        <w:spacing w:before="191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неравенства</w:t>
      </w:r>
    </w:p>
    <w:p w:rsidR="00AD734E" w:rsidRDefault="00AD734E">
      <w:pPr>
        <w:pStyle w:val="BodyText"/>
        <w:spacing w:before="156" w:line="292" w:lineRule="auto"/>
        <w:ind w:right="437" w:firstLine="180"/>
      </w:pPr>
      <w:r>
        <w:t>Решать линейные, квадратные уравнения и рациональные уравнения, сводящиеся к ним, системы</w:t>
      </w:r>
      <w:r>
        <w:rPr>
          <w:spacing w:val="-58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 с двумя</w:t>
      </w:r>
      <w:r>
        <w:rPr>
          <w:spacing w:val="-1"/>
        </w:rPr>
        <w:t xml:space="preserve"> </w:t>
      </w:r>
      <w:r>
        <w:t>переменными.</w:t>
      </w:r>
    </w:p>
    <w:p w:rsidR="00AD734E" w:rsidRDefault="00AD734E">
      <w:pPr>
        <w:pStyle w:val="BodyText"/>
        <w:spacing w:line="292" w:lineRule="auto"/>
        <w:ind w:right="453" w:firstLine="180"/>
      </w:pPr>
      <w:r>
        <w:t>Проводить простейшие исследования уравнений и систем уравнений, в том числе с применением</w:t>
      </w:r>
      <w:r>
        <w:rPr>
          <w:spacing w:val="-57"/>
        </w:rPr>
        <w:t xml:space="preserve"> </w:t>
      </w:r>
      <w:r>
        <w:t>графических представлений (устанавливать, имеет ли уравнение или система уравнений решения,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имеет, то сколько, и пр.).</w:t>
      </w:r>
    </w:p>
    <w:p w:rsidR="00AD734E" w:rsidRDefault="00AD734E">
      <w:pPr>
        <w:pStyle w:val="BodyText"/>
        <w:spacing w:line="292" w:lineRule="auto"/>
        <w:ind w:right="116" w:firstLine="180"/>
      </w:pPr>
      <w:r>
        <w:t>Переходить от словесной формулировки задачи к её алгебраической модели с помощью составления</w:t>
      </w:r>
      <w:r>
        <w:rPr>
          <w:spacing w:val="-58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уравнений,</w:t>
      </w:r>
      <w:r>
        <w:rPr>
          <w:spacing w:val="3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контекстом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результат.</w:t>
      </w:r>
    </w:p>
    <w:p w:rsidR="00AD734E" w:rsidRDefault="00AD734E">
      <w:pPr>
        <w:pStyle w:val="BodyText"/>
        <w:spacing w:line="292" w:lineRule="auto"/>
        <w:ind w:right="149" w:firstLine="180"/>
      </w:pPr>
      <w:r>
        <w:t>Применять свойства числовых неравенств для сравнения, оценки; решать линейные неравенства с</w:t>
      </w:r>
      <w:r>
        <w:rPr>
          <w:spacing w:val="1"/>
        </w:rPr>
        <w:t xml:space="preserve"> </w:t>
      </w:r>
      <w:r>
        <w:t>одной переменной и их системы; давать графическую иллюстрацию множества решений неравенства,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неравенств.</w:t>
      </w:r>
    </w:p>
    <w:p w:rsidR="00AD734E" w:rsidRDefault="00AD734E">
      <w:pPr>
        <w:spacing w:line="292" w:lineRule="auto"/>
        <w:sectPr w:rsidR="00AD734E">
          <w:pgSz w:w="11900" w:h="16840"/>
          <w:pgMar w:top="520" w:right="560" w:bottom="280" w:left="560" w:header="720" w:footer="720" w:gutter="0"/>
          <w:cols w:space="720"/>
        </w:sectPr>
      </w:pPr>
    </w:p>
    <w:p w:rsidR="00AD734E" w:rsidRDefault="00AD734E">
      <w:pPr>
        <w:pStyle w:val="Heading11"/>
        <w:spacing w:before="78"/>
      </w:pPr>
      <w:r>
        <w:t>Функции</w:t>
      </w:r>
    </w:p>
    <w:p w:rsidR="00AD734E" w:rsidRDefault="00AD734E">
      <w:pPr>
        <w:pStyle w:val="BodyText"/>
        <w:spacing w:before="156" w:line="292" w:lineRule="auto"/>
        <w:ind w:right="163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(термины,</w:t>
      </w:r>
      <w:r>
        <w:rPr>
          <w:spacing w:val="-4"/>
        </w:rPr>
        <w:t xml:space="preserve"> </w:t>
      </w:r>
      <w:r>
        <w:t>символические</w:t>
      </w:r>
      <w:r>
        <w:rPr>
          <w:spacing w:val="-4"/>
        </w:rPr>
        <w:t xml:space="preserve"> </w:t>
      </w:r>
      <w:r>
        <w:t>обозначения);</w:t>
      </w:r>
      <w:r>
        <w:rPr>
          <w:spacing w:val="-5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аргумента;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графику.</w:t>
      </w:r>
    </w:p>
    <w:p w:rsidR="00AD734E" w:rsidRDefault="00AD734E">
      <w:pPr>
        <w:pStyle w:val="BodyText"/>
        <w:spacing w:line="292" w:lineRule="auto"/>
        <w:ind w:left="166" w:right="289" w:firstLine="120"/>
      </w:pPr>
      <w:r>
        <w:t>Строить графики элементарных функций вида y = k/x , y = x², y=</w:t>
      </w:r>
      <w:r>
        <w:rPr>
          <w:spacing w:val="1"/>
        </w:rPr>
        <w:t xml:space="preserve"> </w:t>
      </w:r>
      <w:r>
        <w:t>x³,</w:t>
      </w:r>
      <w:r>
        <w:rPr>
          <w:spacing w:val="1"/>
        </w:rPr>
        <w:t xml:space="preserve"> </w:t>
      </w:r>
      <w:r>
        <w:t>у=√х, y= IхI;</w:t>
      </w:r>
      <w:r>
        <w:rPr>
          <w:spacing w:val="1"/>
        </w:rPr>
        <w:t xml:space="preserve"> </w:t>
      </w:r>
      <w:r>
        <w:t>описывать</w:t>
      </w:r>
      <w:r>
        <w:rPr>
          <w:spacing w:val="-58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числовой  функции по её</w:t>
      </w:r>
      <w:r>
        <w:rPr>
          <w:spacing w:val="-1"/>
        </w:rPr>
        <w:t xml:space="preserve"> </w:t>
      </w:r>
      <w:r>
        <w:t>графику.</w:t>
      </w: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 w:rsidP="006305C5">
      <w:pPr>
        <w:pStyle w:val="Heading11"/>
        <w:spacing w:before="67" w:line="320" w:lineRule="exact"/>
        <w:ind w:left="2574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</w:p>
    <w:p w:rsidR="00AD734E" w:rsidRDefault="00AD734E" w:rsidP="006305C5">
      <w:pPr>
        <w:pStyle w:val="Heading21"/>
        <w:spacing w:line="274" w:lineRule="exact"/>
        <w:ind w:left="2568" w:right="2100"/>
        <w:jc w:val="center"/>
      </w:pPr>
      <w:r>
        <w:t>Алгебра</w:t>
      </w:r>
      <w:r>
        <w:rPr>
          <w:spacing w:val="-4"/>
        </w:rPr>
        <w:t xml:space="preserve"> </w:t>
      </w:r>
      <w:r>
        <w:t>8</w:t>
      </w:r>
    </w:p>
    <w:p w:rsidR="00AD734E" w:rsidRDefault="00AD734E" w:rsidP="006305C5">
      <w:pPr>
        <w:spacing w:before="3"/>
        <w:ind w:left="693" w:right="8466"/>
        <w:jc w:val="center"/>
        <w:rPr>
          <w:b/>
          <w:sz w:val="24"/>
        </w:rPr>
      </w:pPr>
      <w:r>
        <w:rPr>
          <w:b/>
          <w:sz w:val="24"/>
        </w:rPr>
        <w:t>Числа</w:t>
      </w:r>
    </w:p>
    <w:p w:rsidR="00AD734E" w:rsidRDefault="00AD734E" w:rsidP="006305C5">
      <w:pPr>
        <w:pStyle w:val="Heading21"/>
        <w:ind w:left="1108"/>
        <w:jc w:val="left"/>
      </w:pPr>
      <w:r>
        <w:t>Иррациональные</w:t>
      </w:r>
      <w:r>
        <w:rPr>
          <w:spacing w:val="-10"/>
        </w:rPr>
        <w:t xml:space="preserve"> </w:t>
      </w:r>
      <w:r>
        <w:t>числа</w:t>
      </w:r>
    </w:p>
    <w:p w:rsidR="00AD734E" w:rsidRDefault="00AD734E" w:rsidP="006305C5">
      <w:pPr>
        <w:pStyle w:val="BodyText"/>
        <w:spacing w:line="275" w:lineRule="exact"/>
        <w:ind w:left="1108"/>
      </w:pPr>
      <w:r>
        <w:t>Понятие</w:t>
      </w:r>
      <w:r>
        <w:rPr>
          <w:spacing w:val="5"/>
        </w:rPr>
        <w:t xml:space="preserve"> </w:t>
      </w:r>
      <w:r>
        <w:t>иррационального</w:t>
      </w:r>
      <w:r>
        <w:rPr>
          <w:spacing w:val="5"/>
        </w:rPr>
        <w:t xml:space="preserve"> </w:t>
      </w:r>
      <w:r>
        <w:t>числа.</w:t>
      </w:r>
      <w:r>
        <w:rPr>
          <w:spacing w:val="64"/>
        </w:rPr>
        <w:t xml:space="preserve"> </w:t>
      </w:r>
      <w:r>
        <w:t>Распознавание</w:t>
      </w:r>
      <w:r>
        <w:rPr>
          <w:spacing w:val="64"/>
        </w:rPr>
        <w:t xml:space="preserve"> </w:t>
      </w:r>
      <w:r>
        <w:t>иррациональных</w:t>
      </w:r>
      <w:r>
        <w:rPr>
          <w:spacing w:val="65"/>
        </w:rPr>
        <w:t xml:space="preserve"> </w:t>
      </w:r>
      <w:r>
        <w:t>чисел.</w:t>
      </w:r>
      <w:r>
        <w:rPr>
          <w:spacing w:val="65"/>
        </w:rPr>
        <w:t xml:space="preserve"> </w:t>
      </w:r>
      <w:r>
        <w:t>Примеры</w:t>
      </w:r>
    </w:p>
    <w:p w:rsidR="00AD734E" w:rsidRDefault="00AD734E" w:rsidP="006305C5">
      <w:pPr>
        <w:pStyle w:val="BodyText"/>
        <w:tabs>
          <w:tab w:val="left" w:pos="6038"/>
        </w:tabs>
        <w:spacing w:before="173"/>
        <w:rPr>
          <w:i/>
        </w:rPr>
      </w:pPr>
      <w:r>
        <w:rPr>
          <w:noProof/>
          <w:lang w:eastAsia="ru-RU"/>
        </w:rPr>
        <w:pict>
          <v:group id="_x0000_s1029" style="position:absolute;left:0;text-align:left;margin-left:344.4pt;margin-top:3.5pt;width:10.8pt;height:18.85pt;z-index:-251659776;mso-position-horizontal-relative:page" coordorigin="6888,70" coordsize="216,3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888;top:70;width:216;height:33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888;top:70;width:216;height:377" filled="f" stroked="f">
              <v:textbox inset="0,0,0,0">
                <w:txbxContent>
                  <w:p w:rsidR="00AD734E" w:rsidRDefault="00AD734E" w:rsidP="006305C5">
                    <w:pPr>
                      <w:spacing w:before="8"/>
                      <w:ind w:left="-4"/>
                      <w:rPr>
                        <w:sz w:val="32"/>
                      </w:rPr>
                    </w:pPr>
                    <w:r>
                      <w:rPr>
                        <w:w w:val="94"/>
                        <w:sz w:val="3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доказательств</w:t>
      </w:r>
      <w:r>
        <w:rPr>
          <w:spacing w:val="28"/>
        </w:rPr>
        <w:t xml:space="preserve"> </w:t>
      </w:r>
      <w:r>
        <w:rPr>
          <w:spacing w:val="-1"/>
        </w:rPr>
        <w:t>в</w:t>
      </w:r>
      <w:r>
        <w:rPr>
          <w:spacing w:val="30"/>
        </w:rPr>
        <w:t xml:space="preserve"> </w:t>
      </w:r>
      <w:r>
        <w:rPr>
          <w:spacing w:val="-1"/>
        </w:rPr>
        <w:t>алгебре.</w:t>
      </w:r>
      <w:r>
        <w:rPr>
          <w:spacing w:val="29"/>
        </w:rPr>
        <w:t xml:space="preserve"> </w:t>
      </w:r>
      <w:r>
        <w:rPr>
          <w:spacing w:val="-1"/>
        </w:rPr>
        <w:t>Иррациональность</w:t>
      </w:r>
      <w:r>
        <w:rPr>
          <w:spacing w:val="29"/>
        </w:rPr>
        <w:t xml:space="preserve"> </w:t>
      </w:r>
      <w:r>
        <w:t>числа</w:t>
      </w:r>
      <w:r>
        <w:tab/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геометрии</w:t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rPr>
          <w:i/>
        </w:rPr>
        <w:t>Сравнение</w:t>
      </w:r>
    </w:p>
    <w:p w:rsidR="00AD734E" w:rsidRDefault="00AD734E" w:rsidP="006305C5">
      <w:pPr>
        <w:ind w:left="400"/>
        <w:jc w:val="both"/>
        <w:rPr>
          <w:sz w:val="24"/>
        </w:rPr>
      </w:pPr>
      <w:r>
        <w:rPr>
          <w:i/>
          <w:sz w:val="24"/>
        </w:rPr>
        <w:t>иррациональных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чисел.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sz w:val="24"/>
        </w:rPr>
        <w:t>.</w:t>
      </w:r>
    </w:p>
    <w:p w:rsidR="00AD734E" w:rsidRDefault="00AD734E" w:rsidP="006305C5">
      <w:pPr>
        <w:pStyle w:val="Heading21"/>
        <w:spacing w:before="14" w:line="237" w:lineRule="auto"/>
        <w:ind w:right="5759"/>
      </w:pP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57"/>
        </w:rPr>
        <w:t xml:space="preserve"> </w:t>
      </w:r>
      <w:r>
        <w:rPr>
          <w:spacing w:val="-1"/>
        </w:rPr>
        <w:t>Дробно-рациональные</w:t>
      </w:r>
      <w:r>
        <w:rPr>
          <w:spacing w:val="-6"/>
        </w:rPr>
        <w:t xml:space="preserve"> </w:t>
      </w:r>
      <w:r>
        <w:t>выражения</w:t>
      </w:r>
    </w:p>
    <w:p w:rsidR="00AD734E" w:rsidRDefault="00AD734E" w:rsidP="006305C5">
      <w:pPr>
        <w:ind w:left="398" w:right="622" w:firstLine="707"/>
        <w:jc w:val="both"/>
        <w:rPr>
          <w:i/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сложение, умножение, деление. </w:t>
      </w:r>
      <w:r>
        <w:rPr>
          <w:i/>
          <w:sz w:val="24"/>
        </w:rPr>
        <w:t>Алгебраическая дробь. Допустимые значения переменных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дробно-рациональных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знаменателю.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дробями: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вычитание,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умножение, деление, возведение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степень.</w:t>
      </w:r>
    </w:p>
    <w:p w:rsidR="00AD734E" w:rsidRDefault="00AD734E" w:rsidP="006305C5">
      <w:pPr>
        <w:ind w:left="1106"/>
        <w:jc w:val="both"/>
        <w:rPr>
          <w:i/>
          <w:sz w:val="24"/>
        </w:rPr>
      </w:pPr>
      <w:r>
        <w:rPr>
          <w:i/>
          <w:sz w:val="24"/>
        </w:rPr>
        <w:t>Преобразование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знак модуля.</w:t>
      </w:r>
    </w:p>
    <w:p w:rsidR="00AD734E" w:rsidRDefault="00AD734E" w:rsidP="006305C5">
      <w:pPr>
        <w:pStyle w:val="Heading21"/>
        <w:spacing w:before="2" w:line="272" w:lineRule="exact"/>
      </w:pPr>
      <w:r>
        <w:t>Квадратные</w:t>
      </w:r>
      <w:r>
        <w:rPr>
          <w:spacing w:val="-7"/>
        </w:rPr>
        <w:t xml:space="preserve"> </w:t>
      </w:r>
      <w:r>
        <w:t>корни</w:t>
      </w:r>
    </w:p>
    <w:p w:rsidR="00AD734E" w:rsidRDefault="00AD734E" w:rsidP="006305C5">
      <w:pPr>
        <w:pStyle w:val="BodyText"/>
        <w:ind w:left="398" w:right="624"/>
        <w:jc w:val="both"/>
      </w:pPr>
      <w:r>
        <w:t>Арифметический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корень.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 xml:space="preserve">квадратные корни: умножение, деление, вынесение множителя из-под знака корня, </w:t>
      </w:r>
      <w:r>
        <w:rPr>
          <w:i/>
        </w:rPr>
        <w:t>внесение</w:t>
      </w:r>
      <w:r>
        <w:rPr>
          <w:i/>
          <w:spacing w:val="1"/>
        </w:rPr>
        <w:t xml:space="preserve"> </w:t>
      </w:r>
      <w:r>
        <w:rPr>
          <w:i/>
        </w:rPr>
        <w:t>множителя</w:t>
      </w:r>
      <w:r>
        <w:rPr>
          <w:i/>
          <w:spacing w:val="-5"/>
        </w:rPr>
        <w:t xml:space="preserve"> </w:t>
      </w:r>
      <w:r>
        <w:rPr>
          <w:i/>
        </w:rPr>
        <w:t>под знак корня</w:t>
      </w:r>
      <w:r>
        <w:t>.</w:t>
      </w:r>
    </w:p>
    <w:p w:rsidR="00AD734E" w:rsidRDefault="00AD734E" w:rsidP="006305C5">
      <w:pPr>
        <w:pStyle w:val="Heading21"/>
        <w:spacing w:before="3" w:line="240" w:lineRule="auto"/>
        <w:ind w:right="5759"/>
      </w:pP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-57"/>
        </w:rPr>
        <w:t xml:space="preserve"> </w:t>
      </w:r>
      <w:r>
        <w:t>Квадратное</w:t>
      </w:r>
      <w:r>
        <w:rPr>
          <w:spacing w:val="-5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корни</w:t>
      </w:r>
    </w:p>
    <w:p w:rsidR="00AD734E" w:rsidRDefault="00AD734E" w:rsidP="006305C5">
      <w:pPr>
        <w:ind w:left="398" w:right="621" w:firstLine="707"/>
        <w:jc w:val="both"/>
        <w:rPr>
          <w:i/>
          <w:sz w:val="24"/>
        </w:rPr>
      </w:pPr>
      <w:r>
        <w:rPr>
          <w:sz w:val="24"/>
        </w:rPr>
        <w:t>Квадратные уравнения. Неполные квадратные уравнения. Дискриминант 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Виета.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теореме Виета. </w:t>
      </w:r>
      <w:r>
        <w:rPr>
          <w:sz w:val="24"/>
        </w:rPr>
        <w:t>Решение квадратных уравнений: использование формулы для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множители,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использованием теоремы Виета</w:t>
      </w:r>
      <w:r>
        <w:rPr>
          <w:sz w:val="24"/>
        </w:rPr>
        <w:t xml:space="preserve">. </w:t>
      </w:r>
      <w:r>
        <w:rPr>
          <w:i/>
          <w:sz w:val="24"/>
        </w:rPr>
        <w:t>Количество корней квадратного уравнения 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дискриминанта.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Биквадратные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квадратным.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Квадратные 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параметром.</w:t>
      </w:r>
    </w:p>
    <w:p w:rsidR="00AD734E" w:rsidRDefault="00AD734E" w:rsidP="006305C5">
      <w:pPr>
        <w:pStyle w:val="Heading21"/>
        <w:spacing w:before="1" w:line="272" w:lineRule="exact"/>
      </w:pPr>
      <w:r>
        <w:t>Системы</w:t>
      </w:r>
      <w:r>
        <w:rPr>
          <w:spacing w:val="-8"/>
        </w:rPr>
        <w:t xml:space="preserve"> </w:t>
      </w:r>
      <w:r>
        <w:t>уравнений</w:t>
      </w:r>
    </w:p>
    <w:p w:rsidR="00AD734E" w:rsidRDefault="00AD734E" w:rsidP="006305C5">
      <w:pPr>
        <w:ind w:left="398" w:right="628" w:firstLine="707"/>
        <w:jc w:val="both"/>
        <w:rPr>
          <w:i/>
          <w:sz w:val="24"/>
        </w:rPr>
      </w:pPr>
      <w:r>
        <w:rPr>
          <w:sz w:val="24"/>
        </w:rPr>
        <w:t xml:space="preserve">Уравнение с двумя переменными. Линейное уравнение с двумя переменными. </w:t>
      </w:r>
      <w:r>
        <w:rPr>
          <w:i/>
          <w:sz w:val="24"/>
        </w:rPr>
        <w:t>Прямая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переменными.</w:t>
      </w:r>
    </w:p>
    <w:p w:rsidR="00AD734E" w:rsidRDefault="00AD734E" w:rsidP="006305C5">
      <w:pPr>
        <w:pStyle w:val="BodyText"/>
        <w:ind w:left="1106"/>
      </w:pPr>
      <w:r>
        <w:t>Понятие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</w:p>
    <w:p w:rsidR="00AD734E" w:rsidRDefault="00AD734E" w:rsidP="006305C5">
      <w:pPr>
        <w:ind w:left="398" w:firstLine="707"/>
        <w:rPr>
          <w:sz w:val="24"/>
        </w:rPr>
      </w:pPr>
      <w:r>
        <w:rPr>
          <w:sz w:val="24"/>
        </w:rPr>
        <w:t>Методы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5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двумя</w:t>
      </w:r>
      <w:r>
        <w:rPr>
          <w:spacing w:val="46"/>
          <w:sz w:val="24"/>
        </w:rPr>
        <w:t xml:space="preserve"> </w:t>
      </w:r>
      <w:r>
        <w:rPr>
          <w:sz w:val="24"/>
        </w:rPr>
        <w:t>переменными: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метод сложения</w:t>
      </w:r>
      <w:r>
        <w:rPr>
          <w:sz w:val="24"/>
        </w:rPr>
        <w:t>, метод подстановки.</w:t>
      </w:r>
    </w:p>
    <w:p w:rsidR="00AD734E" w:rsidRDefault="00AD734E" w:rsidP="006305C5">
      <w:pPr>
        <w:ind w:left="1106"/>
        <w:rPr>
          <w:sz w:val="24"/>
        </w:rPr>
      </w:pP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параметром</w:t>
      </w:r>
      <w:r>
        <w:rPr>
          <w:sz w:val="24"/>
        </w:rPr>
        <w:t>.</w:t>
      </w:r>
    </w:p>
    <w:p w:rsidR="00AD734E" w:rsidRDefault="00AD734E" w:rsidP="006305C5">
      <w:pPr>
        <w:pStyle w:val="Heading21"/>
        <w:spacing w:before="1" w:line="240" w:lineRule="auto"/>
        <w:ind w:right="6961"/>
        <w:jc w:val="left"/>
      </w:pPr>
      <w:r>
        <w:t>Функции</w:t>
      </w:r>
      <w:r>
        <w:rPr>
          <w:spacing w:val="1"/>
        </w:rPr>
        <w:t xml:space="preserve"> </w:t>
      </w:r>
      <w:r>
        <w:t>Квадратичная</w:t>
      </w:r>
      <w:r>
        <w:rPr>
          <w:spacing w:val="-12"/>
        </w:rPr>
        <w:t xml:space="preserve"> </w:t>
      </w:r>
      <w:r>
        <w:t>функция</w:t>
      </w:r>
    </w:p>
    <w:p w:rsidR="00AD734E" w:rsidRDefault="00AD734E" w:rsidP="006305C5">
      <w:pPr>
        <w:ind w:left="398" w:right="626" w:firstLine="707"/>
        <w:jc w:val="both"/>
        <w:rPr>
          <w:sz w:val="24"/>
        </w:rPr>
      </w:pP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(парабола).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квадратичной функции по точкам. </w:t>
      </w:r>
      <w:r>
        <w:rPr>
          <w:sz w:val="24"/>
        </w:rPr>
        <w:t xml:space="preserve">Нахождение нулей квадратичной функции, </w:t>
      </w:r>
      <w:r>
        <w:rPr>
          <w:i/>
          <w:sz w:val="24"/>
        </w:rPr>
        <w:t>множества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знакопостоянства, 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монотонности</w:t>
      </w:r>
      <w:r>
        <w:rPr>
          <w:sz w:val="24"/>
        </w:rPr>
        <w:t>.</w:t>
      </w:r>
    </w:p>
    <w:p w:rsidR="00AD734E" w:rsidRDefault="00AD734E" w:rsidP="006305C5">
      <w:pPr>
        <w:pStyle w:val="Heading21"/>
        <w:spacing w:before="1" w:line="234" w:lineRule="exact"/>
      </w:pPr>
      <w:r>
        <w:t>Обратная</w:t>
      </w:r>
      <w:r>
        <w:rPr>
          <w:spacing w:val="-8"/>
        </w:rPr>
        <w:t xml:space="preserve"> </w:t>
      </w:r>
      <w:r>
        <w:t>пропорциональность</w:t>
      </w:r>
    </w:p>
    <w:p w:rsidR="00AD734E" w:rsidRDefault="00AD734E" w:rsidP="006305C5">
      <w:pPr>
        <w:spacing w:line="234" w:lineRule="exact"/>
        <w:sectPr w:rsidR="00AD734E" w:rsidSect="00943104">
          <w:pgSz w:w="11920" w:h="16850"/>
          <w:pgMar w:top="760" w:right="80" w:bottom="280" w:left="851" w:header="720" w:footer="720" w:gutter="0"/>
          <w:cols w:space="720"/>
        </w:sectPr>
      </w:pPr>
    </w:p>
    <w:p w:rsidR="00AD734E" w:rsidRDefault="00AD734E" w:rsidP="006305C5">
      <w:pPr>
        <w:spacing w:line="396" w:lineRule="exact"/>
        <w:ind w:left="1106"/>
        <w:rPr>
          <w:i/>
        </w:rPr>
      </w:pPr>
      <w:r>
        <w:rPr>
          <w:noProof/>
          <w:lang w:eastAsia="ru-RU"/>
        </w:rPr>
        <w:pict>
          <v:line id="_x0000_s1032" style="position:absolute;left:0;text-align:left;z-index:-251658752;mso-position-horizontal-relative:page" from="231.5pt,17.25pt" to="238.35pt,17.25pt" strokeweight=".19056mm">
            <w10:wrap anchorx="page"/>
          </v:line>
        </w:pict>
      </w:r>
      <w:r>
        <w:rPr>
          <w:noProof/>
          <w:lang w:eastAsia="ru-RU"/>
        </w:rPr>
        <w:pict>
          <v:shape id="image5.png" o:spid="_x0000_s1033" type="#_x0000_t75" style="position:absolute;left:0;text-align:left;margin-left:242.1pt;margin-top:4.2pt;width:32.2pt;height:22.15pt;z-index:251655680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spacing w:val="-1"/>
          <w:sz w:val="24"/>
        </w:rPr>
        <w:t>Свойства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3"/>
          <w:sz w:val="24"/>
        </w:rPr>
        <w:t xml:space="preserve"> </w:t>
      </w:r>
      <w:r>
        <w:rPr>
          <w:i/>
          <w:position w:val="3"/>
        </w:rPr>
        <w:t xml:space="preserve">y </w:t>
      </w:r>
      <w:r>
        <w:rPr>
          <w:rFonts w:ascii="Symbol" w:hAnsi="Symbol"/>
          <w:position w:val="3"/>
        </w:rPr>
        <w:t></w:t>
      </w:r>
      <w:r>
        <w:rPr>
          <w:spacing w:val="12"/>
          <w:position w:val="3"/>
        </w:rPr>
        <w:t xml:space="preserve"> </w:t>
      </w:r>
      <w:r>
        <w:rPr>
          <w:i/>
          <w:position w:val="17"/>
        </w:rPr>
        <w:t>k</w:t>
      </w:r>
    </w:p>
    <w:p w:rsidR="00AD734E" w:rsidRDefault="00AD734E" w:rsidP="006305C5">
      <w:pPr>
        <w:spacing w:line="228" w:lineRule="exact"/>
        <w:jc w:val="right"/>
        <w:rPr>
          <w:i/>
        </w:rPr>
      </w:pPr>
      <w:r>
        <w:rPr>
          <w:i/>
          <w:w w:val="97"/>
        </w:rPr>
        <w:t>x</w:t>
      </w:r>
    </w:p>
    <w:p w:rsidR="00AD734E" w:rsidRDefault="00AD734E" w:rsidP="006305C5">
      <w:pPr>
        <w:pStyle w:val="BodyText"/>
        <w:spacing w:before="146"/>
        <w:ind w:left="707"/>
      </w:pPr>
      <w:r>
        <w:br w:type="column"/>
        <w:t>.</w:t>
      </w:r>
      <w:r>
        <w:rPr>
          <w:spacing w:val="-4"/>
        </w:rPr>
        <w:t xml:space="preserve"> </w:t>
      </w:r>
      <w:r>
        <w:t>Гипербола.</w:t>
      </w:r>
    </w:p>
    <w:p w:rsidR="00AD734E" w:rsidRDefault="00AD734E" w:rsidP="006305C5">
      <w:pPr>
        <w:sectPr w:rsidR="00AD734E">
          <w:type w:val="continuous"/>
          <w:pgSz w:w="11920" w:h="16850"/>
          <w:pgMar w:top="840" w:right="80" w:bottom="280" w:left="1160" w:header="720" w:footer="720" w:gutter="0"/>
          <w:cols w:num="2" w:space="720" w:equalWidth="0">
            <w:col w:w="3595" w:space="40"/>
            <w:col w:w="7045"/>
          </w:cols>
        </w:sectPr>
      </w:pPr>
    </w:p>
    <w:p w:rsidR="00AD734E" w:rsidRDefault="00AD734E" w:rsidP="006305C5">
      <w:pPr>
        <w:pStyle w:val="Heading21"/>
        <w:spacing w:line="240" w:lineRule="auto"/>
        <w:ind w:left="1108" w:right="5739"/>
      </w:pPr>
      <w:r>
        <w:t>Статистика и теория вероятностей</w:t>
      </w:r>
      <w:r>
        <w:rPr>
          <w:spacing w:val="-57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события</w:t>
      </w:r>
    </w:p>
    <w:p w:rsidR="00AD734E" w:rsidRDefault="00AD734E" w:rsidP="006305C5">
      <w:pPr>
        <w:ind w:left="400" w:right="618" w:firstLine="707"/>
        <w:jc w:val="both"/>
        <w:rPr>
          <w:sz w:val="24"/>
        </w:rPr>
      </w:pP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(исходы).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монет,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Эйлера.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Противоположные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sz w:val="24"/>
        </w:rPr>
        <w:t xml:space="preserve">. </w:t>
      </w:r>
      <w:r>
        <w:rPr>
          <w:i/>
          <w:sz w:val="24"/>
        </w:rPr>
        <w:t>Случайный выбор. Представление эксперимента в виде дерева. Независимые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события. Умножение вероятностей независимых событий</w:t>
      </w:r>
      <w:r>
        <w:rPr>
          <w:sz w:val="24"/>
        </w:rPr>
        <w:t xml:space="preserve">. </w:t>
      </w:r>
      <w:r>
        <w:rPr>
          <w:i/>
          <w:sz w:val="24"/>
        </w:rPr>
        <w:t>Последовательные независимые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испытания.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AD734E" w:rsidRDefault="00AD734E" w:rsidP="006305C5">
      <w:pPr>
        <w:jc w:val="both"/>
        <w:rPr>
          <w:sz w:val="24"/>
        </w:rPr>
        <w:sectPr w:rsidR="00AD734E">
          <w:type w:val="continuous"/>
          <w:pgSz w:w="11920" w:h="16850"/>
          <w:pgMar w:top="840" w:right="80" w:bottom="280" w:left="1160" w:header="720" w:footer="720" w:gutter="0"/>
          <w:cols w:space="720"/>
        </w:sectPr>
      </w:pPr>
    </w:p>
    <w:p w:rsidR="00AD734E" w:rsidRDefault="00AD734E" w:rsidP="00943104">
      <w:pPr>
        <w:pStyle w:val="Heading11"/>
        <w:spacing w:before="75" w:line="320" w:lineRule="exact"/>
        <w:ind w:left="2017"/>
        <w:jc w:val="center"/>
      </w:pPr>
      <w:r>
        <w:rPr>
          <w:spacing w:val="-1"/>
        </w:rPr>
        <w:t>Тематическое</w:t>
      </w:r>
      <w:r>
        <w:rPr>
          <w:spacing w:val="-14"/>
        </w:rPr>
        <w:t xml:space="preserve"> </w:t>
      </w:r>
      <w:r>
        <w:t>планирование</w:t>
      </w:r>
    </w:p>
    <w:p w:rsidR="00AD734E" w:rsidRDefault="00AD734E" w:rsidP="006305C5">
      <w:pPr>
        <w:pStyle w:val="BodyText"/>
        <w:spacing w:before="5"/>
        <w:ind w:left="0"/>
        <w:rPr>
          <w:i/>
        </w:rPr>
      </w:pPr>
    </w:p>
    <w:p w:rsidR="00AD734E" w:rsidRDefault="00AD734E" w:rsidP="006305C5">
      <w:pPr>
        <w:pStyle w:val="Heading21"/>
        <w:spacing w:line="240" w:lineRule="auto"/>
        <w:ind w:left="2574" w:right="1600"/>
        <w:jc w:val="center"/>
      </w:pPr>
      <w:r>
        <w:t>АЛГЕБРА</w:t>
      </w:r>
      <w:r>
        <w:rPr>
          <w:spacing w:val="-5"/>
        </w:rPr>
        <w:t xml:space="preserve"> </w:t>
      </w:r>
      <w:r>
        <w:t>8</w:t>
      </w:r>
    </w:p>
    <w:p w:rsidR="00AD734E" w:rsidRDefault="00AD734E" w:rsidP="006305C5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126"/>
        <w:gridCol w:w="6984"/>
        <w:gridCol w:w="1418"/>
      </w:tblGrid>
      <w:tr w:rsidR="00AD734E" w:rsidTr="00092480">
        <w:trPr>
          <w:trHeight w:val="508"/>
        </w:trPr>
        <w:tc>
          <w:tcPr>
            <w:tcW w:w="989" w:type="dxa"/>
          </w:tcPr>
          <w:p w:rsidR="00AD734E" w:rsidRPr="00092480" w:rsidRDefault="00AD734E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AD734E" w:rsidRPr="00092480" w:rsidRDefault="00AD734E" w:rsidP="00092480">
            <w:pPr>
              <w:pStyle w:val="TableParagraph"/>
              <w:spacing w:line="238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26" w:type="dxa"/>
          </w:tcPr>
          <w:p w:rsidR="00AD734E" w:rsidRPr="00092480" w:rsidRDefault="00AD734E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49" w:lineRule="exact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AD734E" w:rsidTr="00092480">
        <w:trPr>
          <w:trHeight w:val="273"/>
        </w:trPr>
        <w:tc>
          <w:tcPr>
            <w:tcW w:w="9099" w:type="dxa"/>
            <w:gridSpan w:val="3"/>
          </w:tcPr>
          <w:p w:rsidR="00AD734E" w:rsidRPr="00092480" w:rsidRDefault="00AD734E" w:rsidP="000924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7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1.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Рациональные</w:t>
            </w:r>
            <w:r w:rsidRPr="00092480">
              <w:rPr>
                <w:b/>
                <w:spacing w:val="-7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выражения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44</w:t>
            </w:r>
          </w:p>
        </w:tc>
      </w:tr>
      <w:tr w:rsidR="00AD734E" w:rsidTr="00092480">
        <w:trPr>
          <w:trHeight w:val="275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126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2</w:t>
            </w:r>
          </w:p>
        </w:tc>
        <w:tc>
          <w:tcPr>
            <w:tcW w:w="1126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1126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1126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1126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2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1126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3</w:t>
            </w: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49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7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1126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10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11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AD734E" w:rsidTr="00092480">
        <w:trPr>
          <w:trHeight w:val="552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AD734E" w:rsidTr="00092480">
        <w:trPr>
          <w:trHeight w:val="549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28" w:lineRule="auto"/>
              <w:ind w:left="107" w:right="271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AD734E" w:rsidTr="00092480">
        <w:trPr>
          <w:trHeight w:val="827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15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1.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Основное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</w:p>
          <w:p w:rsidR="00AD734E" w:rsidRPr="00092480" w:rsidRDefault="00AD734E" w:rsidP="00092480">
            <w:pPr>
              <w:pStyle w:val="TableParagraph"/>
              <w:spacing w:before="1" w:line="268" w:lineRule="exact"/>
              <w:ind w:left="107" w:right="1326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дробей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16</w:t>
            </w:r>
          </w:p>
        </w:tc>
        <w:tc>
          <w:tcPr>
            <w:tcW w:w="1126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2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17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18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before="3" w:line="228" w:lineRule="auto"/>
              <w:ind w:left="107" w:right="190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1126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49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21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before="3" w:line="228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AD734E" w:rsidTr="00092480">
        <w:trPr>
          <w:trHeight w:val="554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89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1126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84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AD734E" w:rsidRDefault="00AD734E" w:rsidP="006305C5">
      <w:pPr>
        <w:spacing w:line="244" w:lineRule="exact"/>
        <w:sectPr w:rsidR="00AD734E" w:rsidSect="00943104">
          <w:footerReference w:type="default" r:id="rId9"/>
          <w:pgSz w:w="11920" w:h="16850"/>
          <w:pgMar w:top="860" w:right="80" w:bottom="1100" w:left="709" w:header="0" w:footer="913" w:gutter="0"/>
          <w:pgNumType w:start="15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142"/>
        <w:gridCol w:w="6946"/>
        <w:gridCol w:w="1418"/>
      </w:tblGrid>
      <w:tr w:rsidR="00AD734E" w:rsidTr="00092480">
        <w:trPr>
          <w:trHeight w:val="506"/>
        </w:trPr>
        <w:tc>
          <w:tcPr>
            <w:tcW w:w="993" w:type="dxa"/>
          </w:tcPr>
          <w:p w:rsidR="00AD734E" w:rsidRPr="00092480" w:rsidRDefault="00AD734E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AD734E" w:rsidRPr="00092480" w:rsidRDefault="00AD734E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34" w:type="dxa"/>
            <w:gridSpan w:val="2"/>
          </w:tcPr>
          <w:p w:rsidR="00AD734E" w:rsidRPr="00092480" w:rsidRDefault="00AD734E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AD734E" w:rsidTr="00092480">
        <w:trPr>
          <w:trHeight w:val="554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25</w:t>
            </w:r>
          </w:p>
        </w:tc>
        <w:tc>
          <w:tcPr>
            <w:tcW w:w="1134" w:type="dxa"/>
            <w:gridSpan w:val="2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26</w:t>
            </w:r>
          </w:p>
        </w:tc>
        <w:tc>
          <w:tcPr>
            <w:tcW w:w="1134" w:type="dxa"/>
            <w:gridSpan w:val="2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82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27</w:t>
            </w:r>
          </w:p>
        </w:tc>
        <w:tc>
          <w:tcPr>
            <w:tcW w:w="1134" w:type="dxa"/>
            <w:gridSpan w:val="2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2.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</w:p>
          <w:p w:rsidR="00AD734E" w:rsidRPr="00092480" w:rsidRDefault="00AD734E" w:rsidP="00092480">
            <w:pPr>
              <w:pStyle w:val="TableParagraph"/>
              <w:spacing w:before="1" w:line="268" w:lineRule="exact"/>
              <w:ind w:left="107" w:right="408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11"/>
                <w:sz w:val="24"/>
              </w:rPr>
              <w:t xml:space="preserve"> </w:t>
            </w: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выражений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28</w:t>
            </w:r>
          </w:p>
        </w:tc>
        <w:tc>
          <w:tcPr>
            <w:tcW w:w="1134" w:type="dxa"/>
            <w:gridSpan w:val="2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29</w:t>
            </w:r>
          </w:p>
        </w:tc>
        <w:tc>
          <w:tcPr>
            <w:tcW w:w="1134" w:type="dxa"/>
            <w:gridSpan w:val="2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30</w:t>
            </w:r>
          </w:p>
        </w:tc>
        <w:tc>
          <w:tcPr>
            <w:tcW w:w="1134" w:type="dxa"/>
            <w:gridSpan w:val="2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AD734E" w:rsidTr="00092480">
        <w:trPr>
          <w:trHeight w:val="273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31</w:t>
            </w:r>
          </w:p>
        </w:tc>
        <w:tc>
          <w:tcPr>
            <w:tcW w:w="1134" w:type="dxa"/>
            <w:gridSpan w:val="2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7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9" w:lineRule="exact"/>
            </w:pPr>
            <w:r>
              <w:t>32</w:t>
            </w:r>
          </w:p>
        </w:tc>
        <w:tc>
          <w:tcPr>
            <w:tcW w:w="1134" w:type="dxa"/>
            <w:gridSpan w:val="2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33</w:t>
            </w:r>
          </w:p>
        </w:tc>
        <w:tc>
          <w:tcPr>
            <w:tcW w:w="1134" w:type="dxa"/>
            <w:gridSpan w:val="2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6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5" w:lineRule="exact"/>
            </w:pPr>
            <w:r>
              <w:t>34</w:t>
            </w:r>
          </w:p>
        </w:tc>
        <w:tc>
          <w:tcPr>
            <w:tcW w:w="1134" w:type="dxa"/>
            <w:gridSpan w:val="2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1134" w:type="dxa"/>
            <w:gridSpan w:val="2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3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36</w:t>
            </w:r>
          </w:p>
        </w:tc>
        <w:tc>
          <w:tcPr>
            <w:tcW w:w="1134" w:type="dxa"/>
            <w:gridSpan w:val="2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37</w:t>
            </w:r>
          </w:p>
        </w:tc>
        <w:tc>
          <w:tcPr>
            <w:tcW w:w="1134" w:type="dxa"/>
            <w:gridSpan w:val="2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8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38</w:t>
            </w:r>
          </w:p>
        </w:tc>
        <w:tc>
          <w:tcPr>
            <w:tcW w:w="1134" w:type="dxa"/>
            <w:gridSpan w:val="2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39</w:t>
            </w:r>
          </w:p>
        </w:tc>
        <w:tc>
          <w:tcPr>
            <w:tcW w:w="1134" w:type="dxa"/>
            <w:gridSpan w:val="2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609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40</w:t>
            </w:r>
          </w:p>
        </w:tc>
        <w:tc>
          <w:tcPr>
            <w:tcW w:w="1134" w:type="dxa"/>
            <w:gridSpan w:val="2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AD734E" w:rsidRPr="00092480" w:rsidRDefault="00AD734E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61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41</w:t>
            </w:r>
          </w:p>
        </w:tc>
        <w:tc>
          <w:tcPr>
            <w:tcW w:w="1134" w:type="dxa"/>
            <w:gridSpan w:val="2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35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AD734E" w:rsidRPr="00092480" w:rsidRDefault="00AD734E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61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42</w:t>
            </w:r>
          </w:p>
        </w:tc>
        <w:tc>
          <w:tcPr>
            <w:tcW w:w="1134" w:type="dxa"/>
            <w:gridSpan w:val="2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AD734E" w:rsidRPr="00092480" w:rsidRDefault="00AD734E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61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43</w:t>
            </w:r>
          </w:p>
        </w:tc>
        <w:tc>
          <w:tcPr>
            <w:tcW w:w="1134" w:type="dxa"/>
            <w:gridSpan w:val="2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AD734E" w:rsidRPr="00092480" w:rsidRDefault="00AD734E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49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44</w:t>
            </w:r>
          </w:p>
        </w:tc>
        <w:tc>
          <w:tcPr>
            <w:tcW w:w="1134" w:type="dxa"/>
            <w:gridSpan w:val="2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6946" w:type="dxa"/>
          </w:tcPr>
          <w:p w:rsidR="00AD734E" w:rsidRPr="00092480" w:rsidRDefault="00AD734E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 работа № 3. Равносильные уравнения.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показателем.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8"/>
        </w:trPr>
        <w:tc>
          <w:tcPr>
            <w:tcW w:w="9073" w:type="dxa"/>
            <w:gridSpan w:val="4"/>
          </w:tcPr>
          <w:p w:rsidR="00AD734E" w:rsidRPr="00092480" w:rsidRDefault="00AD734E" w:rsidP="0009248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2.</w:t>
            </w:r>
            <w:r w:rsidRPr="00092480">
              <w:rPr>
                <w:b/>
                <w:i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10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корни.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Действительные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числа</w:t>
            </w:r>
          </w:p>
        </w:tc>
        <w:tc>
          <w:tcPr>
            <w:tcW w:w="1418" w:type="dxa"/>
          </w:tcPr>
          <w:p w:rsidR="00AD734E" w:rsidRPr="00092480" w:rsidRDefault="00AD734E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25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45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11</w:t>
            </w: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3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46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47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48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49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6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50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51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52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3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53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54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55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15</w:t>
            </w: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56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57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16</w:t>
            </w: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58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59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60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806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61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17</w:t>
            </w:r>
          </w:p>
        </w:tc>
        <w:tc>
          <w:tcPr>
            <w:tcW w:w="7088" w:type="dxa"/>
            <w:gridSpan w:val="2"/>
          </w:tcPr>
          <w:p w:rsidR="00AD734E" w:rsidRPr="00092480" w:rsidRDefault="00AD734E" w:rsidP="00092480">
            <w:pPr>
              <w:pStyle w:val="TableParagraph"/>
              <w:ind w:left="107" w:right="160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8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AD734E" w:rsidRDefault="00AD734E" w:rsidP="006305C5">
      <w:pPr>
        <w:rPr>
          <w:sz w:val="2"/>
          <w:szCs w:val="2"/>
        </w:rPr>
      </w:pPr>
      <w:r>
        <w:rPr>
          <w:noProof/>
          <w:lang w:eastAsia="ru-RU"/>
        </w:rPr>
        <w:pict>
          <v:line id="_x0000_s1035" style="position:absolute;z-index:-251657728;mso-position-horizontal-relative:page;mso-position-vertical-relative:page" from="244.55pt,347.3pt" to="251.95pt,347.3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6" style="position:absolute;z-index:-251656704;mso-position-horizontal-relative:page;mso-position-vertical-relative:page" from="244.55pt,378.35pt" to="251.95pt,378.3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7" style="position:absolute;z-index:-251655680;mso-position-horizontal-relative:page;mso-position-vertical-relative:page" from="244.55pt,409.45pt" to="251.95pt,409.4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8" style="position:absolute;z-index:-251654656;mso-position-horizontal-relative:page;mso-position-vertical-relative:page" from="244.55pt,440.55pt" to="251.95pt,440.55pt" strokeweight=".20675mm">
            <w10:wrap anchorx="page" anchory="page"/>
          </v:line>
        </w:pict>
      </w:r>
    </w:p>
    <w:p w:rsidR="00AD734E" w:rsidRDefault="00AD734E" w:rsidP="006305C5">
      <w:pPr>
        <w:rPr>
          <w:sz w:val="2"/>
          <w:szCs w:val="2"/>
        </w:rPr>
        <w:sectPr w:rsidR="00AD734E" w:rsidSect="00943104">
          <w:pgSz w:w="11920" w:h="16850"/>
          <w:pgMar w:top="680" w:right="80" w:bottom="284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AD734E" w:rsidTr="00092480">
        <w:trPr>
          <w:trHeight w:val="506"/>
        </w:trPr>
        <w:tc>
          <w:tcPr>
            <w:tcW w:w="993" w:type="dxa"/>
          </w:tcPr>
          <w:p w:rsidR="00AD734E" w:rsidRPr="00092480" w:rsidRDefault="00AD734E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AD734E" w:rsidRPr="00092480" w:rsidRDefault="00AD734E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AD734E" w:rsidRPr="00092480" w:rsidRDefault="00AD734E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AD734E" w:rsidRPr="00092480" w:rsidRDefault="00AD734E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AD734E" w:rsidTr="00092480">
        <w:trPr>
          <w:trHeight w:val="554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62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63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49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64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65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before="3"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37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66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18</w:t>
            </w: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tabs>
                <w:tab w:val="left" w:pos="1686"/>
              </w:tabs>
              <w:spacing w:before="35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37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67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tabs>
                <w:tab w:val="left" w:pos="1686"/>
              </w:tabs>
              <w:spacing w:before="37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37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68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tabs>
                <w:tab w:val="left" w:pos="1686"/>
              </w:tabs>
              <w:spacing w:before="39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2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69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459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4.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Действительные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числа.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073" w:type="dxa"/>
            <w:gridSpan w:val="3"/>
          </w:tcPr>
          <w:p w:rsidR="00AD734E" w:rsidRPr="00092480" w:rsidRDefault="00AD734E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3.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AD734E" w:rsidRPr="00092480" w:rsidRDefault="00AD734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26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70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49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71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72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73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74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75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76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5" w:lineRule="exact"/>
            </w:pPr>
            <w:r>
              <w:t>77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5" w:lineRule="exact"/>
            </w:pPr>
            <w:r>
              <w:t>21</w:t>
            </w: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3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78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79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80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016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5.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Теорема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8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81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82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3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83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84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2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85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86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87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88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89</w:t>
            </w:r>
          </w:p>
        </w:tc>
        <w:tc>
          <w:tcPr>
            <w:tcW w:w="992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49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90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827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91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ind w:left="107" w:right="570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</w:tbl>
    <w:p w:rsidR="00AD734E" w:rsidRDefault="00AD734E" w:rsidP="006305C5">
      <w:pPr>
        <w:rPr>
          <w:sz w:val="2"/>
          <w:szCs w:val="2"/>
        </w:rPr>
      </w:pPr>
      <w:r>
        <w:rPr>
          <w:noProof/>
          <w:lang w:eastAsia="ru-RU"/>
        </w:rPr>
        <w:pict>
          <v:shape id="image6.png" o:spid="_x0000_s1039" type="#_x0000_t75" style="position:absolute;margin-left:245pt;margin-top:176.3pt;width:14.75pt;height:12.75pt;z-index:-251653632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0" type="#_x0000_t75" style="position:absolute;margin-left:245pt;margin-top:195.4pt;width:14.75pt;height:12.75pt;z-index:-251652608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1" type="#_x0000_t75" style="position:absolute;margin-left:245pt;margin-top:214.6pt;width:14.75pt;height:12.75pt;z-index:-251651584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</w:p>
    <w:p w:rsidR="00AD734E" w:rsidRDefault="00AD734E" w:rsidP="006305C5">
      <w:pPr>
        <w:rPr>
          <w:sz w:val="2"/>
          <w:szCs w:val="2"/>
        </w:rPr>
        <w:sectPr w:rsidR="00AD734E">
          <w:pgSz w:w="11920" w:h="16850"/>
          <w:pgMar w:top="680" w:right="80" w:bottom="1100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AD734E" w:rsidTr="00092480">
        <w:trPr>
          <w:trHeight w:val="506"/>
        </w:trPr>
        <w:tc>
          <w:tcPr>
            <w:tcW w:w="993" w:type="dxa"/>
          </w:tcPr>
          <w:p w:rsidR="00AD734E" w:rsidRPr="00092480" w:rsidRDefault="00AD734E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AD734E" w:rsidRPr="00092480" w:rsidRDefault="00AD734E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AD734E" w:rsidRPr="00092480" w:rsidRDefault="00AD734E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AD734E" w:rsidRPr="00092480" w:rsidRDefault="00AD734E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AD734E" w:rsidTr="00092480">
        <w:trPr>
          <w:trHeight w:val="554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92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93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49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94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28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551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95</w:t>
            </w:r>
          </w:p>
        </w:tc>
        <w:tc>
          <w:tcPr>
            <w:tcW w:w="992" w:type="dxa"/>
          </w:tcPr>
          <w:p w:rsidR="00AD734E" w:rsidRDefault="00AD734E" w:rsidP="006305C5">
            <w:pPr>
              <w:pStyle w:val="TableParagraph"/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before="3" w:line="228" w:lineRule="auto"/>
              <w:ind w:left="107" w:right="175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6.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 квадратным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уравнениям.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073" w:type="dxa"/>
            <w:gridSpan w:val="3"/>
          </w:tcPr>
          <w:p w:rsidR="00AD734E" w:rsidRPr="00092480" w:rsidRDefault="00AD734E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sz w:val="24"/>
              </w:rPr>
              <w:t>Повторение</w:t>
            </w:r>
            <w:r w:rsidRPr="00092480">
              <w:rPr>
                <w:b/>
                <w:spacing w:val="-9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и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систематизация</w:t>
            </w:r>
            <w:r w:rsidRPr="00092480">
              <w:rPr>
                <w:b/>
                <w:spacing w:val="-4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учебного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материала</w:t>
            </w:r>
          </w:p>
        </w:tc>
        <w:tc>
          <w:tcPr>
            <w:tcW w:w="1417" w:type="dxa"/>
          </w:tcPr>
          <w:p w:rsidR="00AD734E" w:rsidRPr="00092480" w:rsidRDefault="00AD734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7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96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3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97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7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9" w:lineRule="exact"/>
            </w:pPr>
            <w:r>
              <w:t>98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7" w:lineRule="exact"/>
            </w:pPr>
            <w:r>
              <w:t>99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6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5" w:lineRule="exact"/>
            </w:pPr>
            <w:r>
              <w:t>100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101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Итоговая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AD734E" w:rsidTr="00092480">
        <w:trPr>
          <w:trHeight w:val="275"/>
        </w:trPr>
        <w:tc>
          <w:tcPr>
            <w:tcW w:w="993" w:type="dxa"/>
          </w:tcPr>
          <w:p w:rsidR="00AD734E" w:rsidRDefault="00AD734E" w:rsidP="00092480">
            <w:pPr>
              <w:pStyle w:val="TableParagraph"/>
              <w:spacing w:line="244" w:lineRule="exact"/>
            </w:pPr>
            <w:r>
              <w:t>102</w:t>
            </w:r>
          </w:p>
        </w:tc>
        <w:tc>
          <w:tcPr>
            <w:tcW w:w="992" w:type="dxa"/>
          </w:tcPr>
          <w:p w:rsidR="00AD734E" w:rsidRPr="00092480" w:rsidRDefault="00AD734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AD734E" w:rsidRPr="00092480" w:rsidRDefault="00AD734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Анализ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работы</w:t>
            </w:r>
          </w:p>
        </w:tc>
        <w:tc>
          <w:tcPr>
            <w:tcW w:w="1417" w:type="dxa"/>
          </w:tcPr>
          <w:p w:rsidR="00AD734E" w:rsidRDefault="00AD734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AD734E" w:rsidRDefault="00AD734E" w:rsidP="006305C5">
      <w:pPr>
        <w:spacing w:line="244" w:lineRule="exact"/>
        <w:sectPr w:rsidR="00AD734E">
          <w:pgSz w:w="11920" w:h="16850"/>
          <w:pgMar w:top="680" w:right="80" w:bottom="1100" w:left="1160" w:header="0" w:footer="913" w:gutter="0"/>
          <w:cols w:space="720"/>
        </w:sectPr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Default="00AD734E">
      <w:pPr>
        <w:spacing w:line="292" w:lineRule="auto"/>
      </w:pPr>
    </w:p>
    <w:p w:rsidR="00AD734E" w:rsidRPr="00943104" w:rsidRDefault="00AD734E" w:rsidP="00943104"/>
    <w:p w:rsidR="00AD734E" w:rsidRPr="00943104" w:rsidRDefault="00AD734E" w:rsidP="00943104"/>
    <w:p w:rsidR="00AD734E" w:rsidRPr="00943104" w:rsidRDefault="00AD734E" w:rsidP="00943104"/>
    <w:p w:rsidR="00AD734E" w:rsidRDefault="00AD734E" w:rsidP="00943104">
      <w:pPr>
        <w:jc w:val="center"/>
      </w:pPr>
    </w:p>
    <w:p w:rsidR="00AD734E" w:rsidRDefault="00AD734E" w:rsidP="00943104"/>
    <w:p w:rsidR="00AD734E" w:rsidRPr="00943104" w:rsidRDefault="00AD734E" w:rsidP="00943104">
      <w:pPr>
        <w:sectPr w:rsidR="00AD734E" w:rsidRPr="00943104" w:rsidSect="00943104">
          <w:pgSz w:w="11900" w:h="16840"/>
          <w:pgMar w:top="700" w:right="560" w:bottom="280" w:left="560" w:header="720" w:footer="720" w:gutter="0"/>
          <w:cols w:space="720"/>
          <w:docGrid w:linePitch="299"/>
        </w:sectPr>
      </w:pPr>
    </w:p>
    <w:p w:rsidR="00AD734E" w:rsidRDefault="00AD734E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pict>
          <v:rect id="_x0000_s1042" style="position:absolute;left:0;text-align:left;margin-left:33.3pt;margin-top:22.9pt;width:528.15pt;height:.6pt;z-index:-2516628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AD734E" w:rsidRDefault="00AD734E">
      <w:pPr>
        <w:pStyle w:val="Heading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AD734E" w:rsidRDefault="00AD734E">
      <w:pPr>
        <w:pStyle w:val="BodyText"/>
        <w:spacing w:before="156" w:line="292" w:lineRule="auto"/>
        <w:ind w:right="163"/>
      </w:pPr>
      <w:r>
        <w:t>Мерзляк А.Г., Полонский В.Б., Якир М.С.; под редакцией Подольского В.Е., Алгебра, 8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:rsidR="00AD734E" w:rsidRDefault="00AD734E">
      <w:pPr>
        <w:pStyle w:val="BodyText"/>
        <w:spacing w:line="292" w:lineRule="auto"/>
        <w:ind w:right="163"/>
      </w:pPr>
      <w:r>
        <w:t>Мерзляк А.Г., Поляков В.М.; под редакцией Подольского В.Е., Алгебра,</w:t>
      </w:r>
      <w:r>
        <w:rPr>
          <w:spacing w:val="1"/>
        </w:rPr>
        <w:t xml:space="preserve"> </w:t>
      </w:r>
      <w:r>
        <w:t>8 класс, Общество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ВЕНТАНА-ГРАФ";</w:t>
      </w:r>
      <w:r>
        <w:rPr>
          <w:spacing w:val="-8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57"/>
        </w:rPr>
        <w:t xml:space="preserve"> </w:t>
      </w:r>
      <w:r>
        <w:t>"Издательство</w:t>
      </w:r>
      <w:r>
        <w:rPr>
          <w:spacing w:val="-1"/>
        </w:rPr>
        <w:t xml:space="preserve"> </w:t>
      </w:r>
      <w:r>
        <w:t>Просвещение";</w:t>
      </w:r>
    </w:p>
    <w:p w:rsidR="00AD734E" w:rsidRDefault="00AD734E">
      <w:pPr>
        <w:pStyle w:val="BodyText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AD734E" w:rsidRDefault="00AD734E">
      <w:pPr>
        <w:pStyle w:val="BodyText"/>
        <w:spacing w:before="9"/>
        <w:ind w:left="0"/>
        <w:rPr>
          <w:sz w:val="21"/>
        </w:rPr>
      </w:pPr>
    </w:p>
    <w:p w:rsidR="00AD734E" w:rsidRDefault="00AD734E">
      <w:pPr>
        <w:pStyle w:val="Heading1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AD734E" w:rsidRDefault="00AD734E">
      <w:pPr>
        <w:pStyle w:val="BodyText"/>
        <w:spacing w:before="10"/>
        <w:ind w:left="0"/>
        <w:rPr>
          <w:b/>
          <w:sz w:val="21"/>
        </w:rPr>
      </w:pPr>
    </w:p>
    <w:p w:rsidR="00AD734E" w:rsidRDefault="00AD734E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AD734E" w:rsidRDefault="00AD734E">
      <w:pPr>
        <w:rPr>
          <w:sz w:val="24"/>
        </w:rPr>
        <w:sectPr w:rsidR="00AD734E">
          <w:pgSz w:w="11900" w:h="16840"/>
          <w:pgMar w:top="520" w:right="560" w:bottom="280" w:left="560" w:header="720" w:footer="720" w:gutter="0"/>
          <w:cols w:space="720"/>
        </w:sectPr>
      </w:pPr>
    </w:p>
    <w:p w:rsidR="00AD734E" w:rsidRDefault="00AD734E">
      <w:pPr>
        <w:pStyle w:val="Heading11"/>
        <w:spacing w:before="66"/>
      </w:pPr>
      <w:r>
        <w:rPr>
          <w:noProof/>
          <w:lang w:eastAsia="ru-RU"/>
        </w:rPr>
        <w:pict>
          <v:rect id="_x0000_s1043" style="position:absolute;left:0;text-align:left;margin-left:33.3pt;margin-top:22.9pt;width:528.15pt;height:.6pt;z-index:-251661824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AD734E" w:rsidRDefault="00AD734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D734E" w:rsidRDefault="00AD734E">
      <w:pPr>
        <w:pStyle w:val="BodyText"/>
        <w:spacing w:before="10"/>
        <w:ind w:left="0"/>
        <w:rPr>
          <w:b/>
          <w:sz w:val="21"/>
        </w:rPr>
      </w:pPr>
    </w:p>
    <w:p w:rsidR="00AD734E" w:rsidRDefault="00AD734E">
      <w:pPr>
        <w:pStyle w:val="Heading1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AD734E" w:rsidRDefault="00AD734E">
      <w:pPr>
        <w:sectPr w:rsidR="00AD734E">
          <w:pgSz w:w="11900" w:h="16840"/>
          <w:pgMar w:top="520" w:right="560" w:bottom="280" w:left="560" w:header="720" w:footer="720" w:gutter="0"/>
          <w:cols w:space="720"/>
        </w:sectPr>
      </w:pPr>
    </w:p>
    <w:p w:rsidR="00AD734E" w:rsidRDefault="00AD734E">
      <w:pPr>
        <w:pStyle w:val="BodyText"/>
        <w:spacing w:before="4"/>
        <w:ind w:left="0"/>
        <w:rPr>
          <w:b/>
          <w:sz w:val="17"/>
        </w:rPr>
      </w:pPr>
    </w:p>
    <w:sectPr w:rsidR="00AD734E" w:rsidSect="00D178F3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4E" w:rsidRDefault="00AD734E" w:rsidP="00DD17A6">
      <w:r>
        <w:separator/>
      </w:r>
    </w:p>
  </w:endnote>
  <w:endnote w:type="continuationSeparator" w:id="0">
    <w:p w:rsidR="00AD734E" w:rsidRDefault="00AD734E" w:rsidP="00DD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4E" w:rsidRDefault="00AD734E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85pt;margin-top:781.4pt;width:17.3pt;height:13.05pt;z-index:-251656192;mso-position-horizontal-relative:page;mso-position-vertical-relative:page" filled="f" stroked="f">
          <v:textbox inset="0,0,0,0">
            <w:txbxContent>
              <w:p w:rsidR="00AD734E" w:rsidRDefault="00AD734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4E" w:rsidRDefault="00AD734E" w:rsidP="00DD17A6">
      <w:r>
        <w:separator/>
      </w:r>
    </w:p>
  </w:footnote>
  <w:footnote w:type="continuationSeparator" w:id="0">
    <w:p w:rsidR="00AD734E" w:rsidRDefault="00AD734E" w:rsidP="00DD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90E"/>
    <w:multiLevelType w:val="hybridMultilevel"/>
    <w:tmpl w:val="41523C8A"/>
    <w:lvl w:ilvl="0" w:tplc="D97E50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7BE69BFC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79505FCA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1C264C34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D5EC62EA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0BF898B4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B4E2C0B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FDB225C0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84FC21EE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1">
    <w:nsid w:val="19EB72C1"/>
    <w:multiLevelType w:val="hybridMultilevel"/>
    <w:tmpl w:val="4A6EF686"/>
    <w:lvl w:ilvl="0" w:tplc="2FD8D606">
      <w:numFmt w:val="bullet"/>
      <w:lvlText w:val="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22127A9E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99DAF0F4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48BCA876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38F8F380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3EFEF404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BDD89CCC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EF785F76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9B34A424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2">
    <w:nsid w:val="2C627586"/>
    <w:multiLevelType w:val="hybridMultilevel"/>
    <w:tmpl w:val="AFB2C340"/>
    <w:lvl w:ilvl="0" w:tplc="047AF4A2">
      <w:numFmt w:val="bullet"/>
      <w:lvlText w:val="⚫"/>
      <w:lvlJc w:val="left"/>
      <w:pPr>
        <w:ind w:left="758" w:hanging="360"/>
      </w:pPr>
      <w:rPr>
        <w:rFonts w:ascii="Segoe UI Symbol" w:eastAsia="Times New Roman" w:hAnsi="Segoe UI Symbol" w:hint="default"/>
        <w:w w:val="54"/>
        <w:sz w:val="24"/>
      </w:rPr>
    </w:lvl>
    <w:lvl w:ilvl="1" w:tplc="9738D500">
      <w:numFmt w:val="bullet"/>
      <w:lvlText w:val="•"/>
      <w:lvlJc w:val="left"/>
      <w:pPr>
        <w:ind w:left="400" w:hanging="84"/>
      </w:pPr>
      <w:rPr>
        <w:rFonts w:ascii="Times New Roman" w:eastAsia="Times New Roman" w:hAnsi="Times New Roman" w:hint="default"/>
        <w:spacing w:val="8"/>
        <w:w w:val="97"/>
        <w:sz w:val="20"/>
      </w:rPr>
    </w:lvl>
    <w:lvl w:ilvl="2" w:tplc="220EE97E">
      <w:numFmt w:val="bullet"/>
      <w:lvlText w:val="•"/>
      <w:lvlJc w:val="left"/>
      <w:pPr>
        <w:ind w:left="1861" w:hanging="84"/>
      </w:pPr>
      <w:rPr>
        <w:rFonts w:hint="default"/>
      </w:rPr>
    </w:lvl>
    <w:lvl w:ilvl="3" w:tplc="1BE45ABC">
      <w:numFmt w:val="bullet"/>
      <w:lvlText w:val="•"/>
      <w:lvlJc w:val="left"/>
      <w:pPr>
        <w:ind w:left="2962" w:hanging="84"/>
      </w:pPr>
      <w:rPr>
        <w:rFonts w:hint="default"/>
      </w:rPr>
    </w:lvl>
    <w:lvl w:ilvl="4" w:tplc="3872CF84">
      <w:numFmt w:val="bullet"/>
      <w:lvlText w:val="•"/>
      <w:lvlJc w:val="left"/>
      <w:pPr>
        <w:ind w:left="4063" w:hanging="84"/>
      </w:pPr>
      <w:rPr>
        <w:rFonts w:hint="default"/>
      </w:rPr>
    </w:lvl>
    <w:lvl w:ilvl="5" w:tplc="7E32DFAA">
      <w:numFmt w:val="bullet"/>
      <w:lvlText w:val="•"/>
      <w:lvlJc w:val="left"/>
      <w:pPr>
        <w:ind w:left="5164" w:hanging="84"/>
      </w:pPr>
      <w:rPr>
        <w:rFonts w:hint="default"/>
      </w:rPr>
    </w:lvl>
    <w:lvl w:ilvl="6" w:tplc="3780A764">
      <w:numFmt w:val="bullet"/>
      <w:lvlText w:val="•"/>
      <w:lvlJc w:val="left"/>
      <w:pPr>
        <w:ind w:left="6266" w:hanging="84"/>
      </w:pPr>
      <w:rPr>
        <w:rFonts w:hint="default"/>
      </w:rPr>
    </w:lvl>
    <w:lvl w:ilvl="7" w:tplc="1136B652">
      <w:numFmt w:val="bullet"/>
      <w:lvlText w:val="•"/>
      <w:lvlJc w:val="left"/>
      <w:pPr>
        <w:ind w:left="7367" w:hanging="84"/>
      </w:pPr>
      <w:rPr>
        <w:rFonts w:hint="default"/>
      </w:rPr>
    </w:lvl>
    <w:lvl w:ilvl="8" w:tplc="10F86282">
      <w:numFmt w:val="bullet"/>
      <w:lvlText w:val="•"/>
      <w:lvlJc w:val="left"/>
      <w:pPr>
        <w:ind w:left="8468" w:hanging="84"/>
      </w:pPr>
      <w:rPr>
        <w:rFonts w:hint="default"/>
      </w:rPr>
    </w:lvl>
  </w:abstractNum>
  <w:abstractNum w:abstractNumId="3">
    <w:nsid w:val="41C61173"/>
    <w:multiLevelType w:val="hybridMultilevel"/>
    <w:tmpl w:val="17E27BA8"/>
    <w:lvl w:ilvl="0" w:tplc="3D820C3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C0EEE1E6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D7B26A04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91B0A52E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423ECBF4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FAA421B0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E214993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8086F754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0C70645A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4">
    <w:nsid w:val="44A41896"/>
    <w:multiLevelType w:val="hybridMultilevel"/>
    <w:tmpl w:val="C12A049E"/>
    <w:lvl w:ilvl="0" w:tplc="65CA8B82">
      <w:numFmt w:val="bullet"/>
      <w:lvlText w:val="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6A3AD234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B64C07B8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7BA25FE4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01B83184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0EC02640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E42E7BD4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F8BA92AC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70225A40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5">
    <w:nsid w:val="46A201D9"/>
    <w:multiLevelType w:val="hybridMultilevel"/>
    <w:tmpl w:val="468843A2"/>
    <w:lvl w:ilvl="0" w:tplc="0A721C7A">
      <w:start w:val="1"/>
      <w:numFmt w:val="decimal"/>
      <w:lvlText w:val="%1."/>
      <w:lvlJc w:val="left"/>
      <w:pPr>
        <w:ind w:left="539" w:hanging="18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CC2FD7A">
      <w:numFmt w:val="bullet"/>
      <w:lvlText w:val="•"/>
      <w:lvlJc w:val="left"/>
      <w:pPr>
        <w:ind w:left="1553" w:hanging="183"/>
      </w:pPr>
      <w:rPr>
        <w:rFonts w:hint="default"/>
      </w:rPr>
    </w:lvl>
    <w:lvl w:ilvl="2" w:tplc="E18C7828">
      <w:numFmt w:val="bullet"/>
      <w:lvlText w:val="•"/>
      <w:lvlJc w:val="left"/>
      <w:pPr>
        <w:ind w:left="2566" w:hanging="183"/>
      </w:pPr>
      <w:rPr>
        <w:rFonts w:hint="default"/>
      </w:rPr>
    </w:lvl>
    <w:lvl w:ilvl="3" w:tplc="05D40176">
      <w:numFmt w:val="bullet"/>
      <w:lvlText w:val="•"/>
      <w:lvlJc w:val="left"/>
      <w:pPr>
        <w:ind w:left="3579" w:hanging="183"/>
      </w:pPr>
      <w:rPr>
        <w:rFonts w:hint="default"/>
      </w:rPr>
    </w:lvl>
    <w:lvl w:ilvl="4" w:tplc="60BEB19C">
      <w:numFmt w:val="bullet"/>
      <w:lvlText w:val="•"/>
      <w:lvlJc w:val="left"/>
      <w:pPr>
        <w:ind w:left="4592" w:hanging="183"/>
      </w:pPr>
      <w:rPr>
        <w:rFonts w:hint="default"/>
      </w:rPr>
    </w:lvl>
    <w:lvl w:ilvl="5" w:tplc="2F0EBA82">
      <w:numFmt w:val="bullet"/>
      <w:lvlText w:val="•"/>
      <w:lvlJc w:val="left"/>
      <w:pPr>
        <w:ind w:left="5605" w:hanging="183"/>
      </w:pPr>
      <w:rPr>
        <w:rFonts w:hint="default"/>
      </w:rPr>
    </w:lvl>
    <w:lvl w:ilvl="6" w:tplc="8FDED84C">
      <w:numFmt w:val="bullet"/>
      <w:lvlText w:val="•"/>
      <w:lvlJc w:val="left"/>
      <w:pPr>
        <w:ind w:left="6618" w:hanging="183"/>
      </w:pPr>
      <w:rPr>
        <w:rFonts w:hint="default"/>
      </w:rPr>
    </w:lvl>
    <w:lvl w:ilvl="7" w:tplc="8F8206D2">
      <w:numFmt w:val="bullet"/>
      <w:lvlText w:val="•"/>
      <w:lvlJc w:val="left"/>
      <w:pPr>
        <w:ind w:left="7631" w:hanging="183"/>
      </w:pPr>
      <w:rPr>
        <w:rFonts w:hint="default"/>
      </w:rPr>
    </w:lvl>
    <w:lvl w:ilvl="8" w:tplc="E9805218">
      <w:numFmt w:val="bullet"/>
      <w:lvlText w:val="•"/>
      <w:lvlJc w:val="left"/>
      <w:pPr>
        <w:ind w:left="8644" w:hanging="183"/>
      </w:pPr>
      <w:rPr>
        <w:rFonts w:hint="default"/>
      </w:rPr>
    </w:lvl>
  </w:abstractNum>
  <w:abstractNum w:abstractNumId="6">
    <w:nsid w:val="4D015C84"/>
    <w:multiLevelType w:val="hybridMultilevel"/>
    <w:tmpl w:val="032AC07E"/>
    <w:lvl w:ilvl="0" w:tplc="132605E0">
      <w:start w:val="1"/>
      <w:numFmt w:val="decimal"/>
      <w:lvlText w:val="%1."/>
      <w:lvlJc w:val="left"/>
      <w:pPr>
        <w:ind w:left="400" w:hanging="425"/>
      </w:pPr>
      <w:rPr>
        <w:rFonts w:cs="Times New Roman" w:hint="default"/>
        <w:w w:val="100"/>
      </w:rPr>
    </w:lvl>
    <w:lvl w:ilvl="1" w:tplc="AF12EED2">
      <w:numFmt w:val="bullet"/>
      <w:lvlText w:val=""/>
      <w:lvlJc w:val="left"/>
      <w:pPr>
        <w:ind w:left="1828" w:hanging="363"/>
      </w:pPr>
      <w:rPr>
        <w:rFonts w:ascii="Symbol" w:eastAsia="Times New Roman" w:hAnsi="Symbol" w:hint="default"/>
        <w:w w:val="100"/>
        <w:sz w:val="22"/>
      </w:rPr>
    </w:lvl>
    <w:lvl w:ilvl="2" w:tplc="9CB42054">
      <w:numFmt w:val="bullet"/>
      <w:lvlText w:val="•"/>
      <w:lvlJc w:val="left"/>
      <w:pPr>
        <w:ind w:left="2803" w:hanging="363"/>
      </w:pPr>
      <w:rPr>
        <w:rFonts w:hint="default"/>
      </w:rPr>
    </w:lvl>
    <w:lvl w:ilvl="3" w:tplc="7EC61802">
      <w:numFmt w:val="bullet"/>
      <w:lvlText w:val="•"/>
      <w:lvlJc w:val="left"/>
      <w:pPr>
        <w:ind w:left="3786" w:hanging="363"/>
      </w:pPr>
      <w:rPr>
        <w:rFonts w:hint="default"/>
      </w:rPr>
    </w:lvl>
    <w:lvl w:ilvl="4" w:tplc="61A0AA88">
      <w:numFmt w:val="bullet"/>
      <w:lvlText w:val="•"/>
      <w:lvlJc w:val="left"/>
      <w:pPr>
        <w:ind w:left="4770" w:hanging="363"/>
      </w:pPr>
      <w:rPr>
        <w:rFonts w:hint="default"/>
      </w:rPr>
    </w:lvl>
    <w:lvl w:ilvl="5" w:tplc="BE76345A">
      <w:numFmt w:val="bullet"/>
      <w:lvlText w:val="•"/>
      <w:lvlJc w:val="left"/>
      <w:pPr>
        <w:ind w:left="5753" w:hanging="363"/>
      </w:pPr>
      <w:rPr>
        <w:rFonts w:hint="default"/>
      </w:rPr>
    </w:lvl>
    <w:lvl w:ilvl="6" w:tplc="D24AF6E8">
      <w:numFmt w:val="bullet"/>
      <w:lvlText w:val="•"/>
      <w:lvlJc w:val="left"/>
      <w:pPr>
        <w:ind w:left="6737" w:hanging="363"/>
      </w:pPr>
      <w:rPr>
        <w:rFonts w:hint="default"/>
      </w:rPr>
    </w:lvl>
    <w:lvl w:ilvl="7" w:tplc="E84429FA">
      <w:numFmt w:val="bullet"/>
      <w:lvlText w:val="•"/>
      <w:lvlJc w:val="left"/>
      <w:pPr>
        <w:ind w:left="7720" w:hanging="363"/>
      </w:pPr>
      <w:rPr>
        <w:rFonts w:hint="default"/>
      </w:rPr>
    </w:lvl>
    <w:lvl w:ilvl="8" w:tplc="D032C462">
      <w:numFmt w:val="bullet"/>
      <w:lvlText w:val="•"/>
      <w:lvlJc w:val="left"/>
      <w:pPr>
        <w:ind w:left="8704" w:hanging="363"/>
      </w:pPr>
      <w:rPr>
        <w:rFonts w:hint="default"/>
      </w:rPr>
    </w:lvl>
  </w:abstractNum>
  <w:abstractNum w:abstractNumId="7">
    <w:nsid w:val="60526473"/>
    <w:multiLevelType w:val="hybridMultilevel"/>
    <w:tmpl w:val="B936F556"/>
    <w:lvl w:ilvl="0" w:tplc="9AECE71C">
      <w:numFmt w:val="bullet"/>
      <w:lvlText w:val=""/>
      <w:lvlJc w:val="left"/>
      <w:pPr>
        <w:ind w:left="398" w:hanging="968"/>
      </w:pPr>
      <w:rPr>
        <w:rFonts w:ascii="Symbol" w:eastAsia="Times New Roman" w:hAnsi="Symbol" w:hint="default"/>
        <w:w w:val="100"/>
        <w:sz w:val="24"/>
      </w:rPr>
    </w:lvl>
    <w:lvl w:ilvl="1" w:tplc="D90E9628">
      <w:numFmt w:val="bullet"/>
      <w:lvlText w:val=""/>
      <w:lvlJc w:val="left"/>
      <w:pPr>
        <w:ind w:left="398" w:hanging="288"/>
      </w:pPr>
      <w:rPr>
        <w:rFonts w:ascii="Symbol" w:eastAsia="Times New Roman" w:hAnsi="Symbol" w:hint="default"/>
        <w:w w:val="100"/>
        <w:sz w:val="24"/>
      </w:rPr>
    </w:lvl>
    <w:lvl w:ilvl="2" w:tplc="FDD438A6">
      <w:numFmt w:val="bullet"/>
      <w:lvlText w:val="•"/>
      <w:lvlJc w:val="left"/>
      <w:pPr>
        <w:ind w:left="2454" w:hanging="288"/>
      </w:pPr>
      <w:rPr>
        <w:rFonts w:hint="default"/>
      </w:rPr>
    </w:lvl>
    <w:lvl w:ilvl="3" w:tplc="95401C04">
      <w:numFmt w:val="bullet"/>
      <w:lvlText w:val="•"/>
      <w:lvlJc w:val="left"/>
      <w:pPr>
        <w:ind w:left="3481" w:hanging="288"/>
      </w:pPr>
      <w:rPr>
        <w:rFonts w:hint="default"/>
      </w:rPr>
    </w:lvl>
    <w:lvl w:ilvl="4" w:tplc="436C16BE">
      <w:numFmt w:val="bullet"/>
      <w:lvlText w:val="•"/>
      <w:lvlJc w:val="left"/>
      <w:pPr>
        <w:ind w:left="4508" w:hanging="288"/>
      </w:pPr>
      <w:rPr>
        <w:rFonts w:hint="default"/>
      </w:rPr>
    </w:lvl>
    <w:lvl w:ilvl="5" w:tplc="F20663E2">
      <w:numFmt w:val="bullet"/>
      <w:lvlText w:val="•"/>
      <w:lvlJc w:val="left"/>
      <w:pPr>
        <w:ind w:left="5535" w:hanging="288"/>
      </w:pPr>
      <w:rPr>
        <w:rFonts w:hint="default"/>
      </w:rPr>
    </w:lvl>
    <w:lvl w:ilvl="6" w:tplc="2E12DC54">
      <w:numFmt w:val="bullet"/>
      <w:lvlText w:val="•"/>
      <w:lvlJc w:val="left"/>
      <w:pPr>
        <w:ind w:left="6562" w:hanging="288"/>
      </w:pPr>
      <w:rPr>
        <w:rFonts w:hint="default"/>
      </w:rPr>
    </w:lvl>
    <w:lvl w:ilvl="7" w:tplc="0D9EDEFC">
      <w:numFmt w:val="bullet"/>
      <w:lvlText w:val="•"/>
      <w:lvlJc w:val="left"/>
      <w:pPr>
        <w:ind w:left="7589" w:hanging="288"/>
      </w:pPr>
      <w:rPr>
        <w:rFonts w:hint="default"/>
      </w:rPr>
    </w:lvl>
    <w:lvl w:ilvl="8" w:tplc="EF4E476A">
      <w:numFmt w:val="bullet"/>
      <w:lvlText w:val="•"/>
      <w:lvlJc w:val="left"/>
      <w:pPr>
        <w:ind w:left="8616" w:hanging="288"/>
      </w:pPr>
      <w:rPr>
        <w:rFonts w:hint="default"/>
      </w:rPr>
    </w:lvl>
  </w:abstractNum>
  <w:abstractNum w:abstractNumId="8">
    <w:nsid w:val="64D74DA5"/>
    <w:multiLevelType w:val="hybridMultilevel"/>
    <w:tmpl w:val="E9309442"/>
    <w:lvl w:ilvl="0" w:tplc="52FE52E6">
      <w:numFmt w:val="bullet"/>
      <w:lvlText w:val=""/>
      <w:lvlJc w:val="left"/>
      <w:pPr>
        <w:ind w:left="556" w:hanging="425"/>
      </w:pPr>
      <w:rPr>
        <w:rFonts w:ascii="Symbol" w:eastAsia="Times New Roman" w:hAnsi="Symbol" w:hint="default"/>
        <w:w w:val="100"/>
        <w:sz w:val="24"/>
      </w:rPr>
    </w:lvl>
    <w:lvl w:ilvl="1" w:tplc="A568251A">
      <w:numFmt w:val="bullet"/>
      <w:lvlText w:val=""/>
      <w:lvlJc w:val="left"/>
      <w:pPr>
        <w:ind w:left="398" w:hanging="425"/>
      </w:pPr>
      <w:rPr>
        <w:rFonts w:ascii="Symbol" w:eastAsia="Times New Roman" w:hAnsi="Symbol" w:hint="default"/>
        <w:w w:val="100"/>
        <w:sz w:val="24"/>
      </w:rPr>
    </w:lvl>
    <w:lvl w:ilvl="2" w:tplc="B9CA0BF8">
      <w:numFmt w:val="bullet"/>
      <w:lvlText w:val="•"/>
      <w:lvlJc w:val="left"/>
      <w:pPr>
        <w:ind w:left="5180" w:hanging="425"/>
      </w:pPr>
      <w:rPr>
        <w:rFonts w:hint="default"/>
      </w:rPr>
    </w:lvl>
    <w:lvl w:ilvl="3" w:tplc="9DCACB68">
      <w:numFmt w:val="bullet"/>
      <w:lvlText w:val="•"/>
      <w:lvlJc w:val="left"/>
      <w:pPr>
        <w:ind w:left="5092" w:hanging="425"/>
      </w:pPr>
      <w:rPr>
        <w:rFonts w:hint="default"/>
      </w:rPr>
    </w:lvl>
    <w:lvl w:ilvl="4" w:tplc="05165EDA">
      <w:numFmt w:val="bullet"/>
      <w:lvlText w:val="•"/>
      <w:lvlJc w:val="left"/>
      <w:pPr>
        <w:ind w:left="5004" w:hanging="425"/>
      </w:pPr>
      <w:rPr>
        <w:rFonts w:hint="default"/>
      </w:rPr>
    </w:lvl>
    <w:lvl w:ilvl="5" w:tplc="6D4A4B4A">
      <w:numFmt w:val="bullet"/>
      <w:lvlText w:val="•"/>
      <w:lvlJc w:val="left"/>
      <w:pPr>
        <w:ind w:left="4917" w:hanging="425"/>
      </w:pPr>
      <w:rPr>
        <w:rFonts w:hint="default"/>
      </w:rPr>
    </w:lvl>
    <w:lvl w:ilvl="6" w:tplc="A36024C6">
      <w:numFmt w:val="bullet"/>
      <w:lvlText w:val="•"/>
      <w:lvlJc w:val="left"/>
      <w:pPr>
        <w:ind w:left="4829" w:hanging="425"/>
      </w:pPr>
      <w:rPr>
        <w:rFonts w:hint="default"/>
      </w:rPr>
    </w:lvl>
    <w:lvl w:ilvl="7" w:tplc="2BC2F700">
      <w:numFmt w:val="bullet"/>
      <w:lvlText w:val="•"/>
      <w:lvlJc w:val="left"/>
      <w:pPr>
        <w:ind w:left="4742" w:hanging="425"/>
      </w:pPr>
      <w:rPr>
        <w:rFonts w:hint="default"/>
      </w:rPr>
    </w:lvl>
    <w:lvl w:ilvl="8" w:tplc="3B9AD1C2">
      <w:numFmt w:val="bullet"/>
      <w:lvlText w:val="•"/>
      <w:lvlJc w:val="left"/>
      <w:pPr>
        <w:ind w:left="4654" w:hanging="425"/>
      </w:pPr>
      <w:rPr>
        <w:rFonts w:hint="default"/>
      </w:rPr>
    </w:lvl>
  </w:abstractNum>
  <w:abstractNum w:abstractNumId="9">
    <w:nsid w:val="7BB65509"/>
    <w:multiLevelType w:val="hybridMultilevel"/>
    <w:tmpl w:val="E1DE807A"/>
    <w:lvl w:ilvl="0" w:tplc="44B06638">
      <w:start w:val="1"/>
      <w:numFmt w:val="decimal"/>
      <w:lvlText w:val="%1)"/>
      <w:lvlJc w:val="left"/>
      <w:pPr>
        <w:ind w:left="106" w:hanging="38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</w:rPr>
    </w:lvl>
    <w:lvl w:ilvl="1" w:tplc="EBB89F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2" w:tplc="0A2CBA44">
      <w:numFmt w:val="bullet"/>
      <w:lvlText w:val="•"/>
      <w:lvlJc w:val="left"/>
      <w:pPr>
        <w:ind w:left="1660" w:hanging="361"/>
      </w:pPr>
      <w:rPr>
        <w:rFonts w:hint="default"/>
      </w:rPr>
    </w:lvl>
    <w:lvl w:ilvl="3" w:tplc="6DC82A04">
      <w:numFmt w:val="bullet"/>
      <w:lvlText w:val="•"/>
      <w:lvlJc w:val="left"/>
      <w:pPr>
        <w:ind w:left="2800" w:hanging="361"/>
      </w:pPr>
      <w:rPr>
        <w:rFonts w:hint="default"/>
      </w:rPr>
    </w:lvl>
    <w:lvl w:ilvl="4" w:tplc="50D0A906">
      <w:numFmt w:val="bullet"/>
      <w:lvlText w:val="•"/>
      <w:lvlJc w:val="left"/>
      <w:pPr>
        <w:ind w:left="3940" w:hanging="361"/>
      </w:pPr>
      <w:rPr>
        <w:rFonts w:hint="default"/>
      </w:rPr>
    </w:lvl>
    <w:lvl w:ilvl="5" w:tplc="F312B7D2">
      <w:numFmt w:val="bullet"/>
      <w:lvlText w:val="•"/>
      <w:lvlJc w:val="left"/>
      <w:pPr>
        <w:ind w:left="5080" w:hanging="361"/>
      </w:pPr>
      <w:rPr>
        <w:rFonts w:hint="default"/>
      </w:rPr>
    </w:lvl>
    <w:lvl w:ilvl="6" w:tplc="AA167F0A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22D6E9A8">
      <w:numFmt w:val="bullet"/>
      <w:lvlText w:val="•"/>
      <w:lvlJc w:val="left"/>
      <w:pPr>
        <w:ind w:left="7360" w:hanging="361"/>
      </w:pPr>
      <w:rPr>
        <w:rFonts w:hint="default"/>
      </w:rPr>
    </w:lvl>
    <w:lvl w:ilvl="8" w:tplc="8926E568">
      <w:numFmt w:val="bullet"/>
      <w:lvlText w:val="•"/>
      <w:lvlJc w:val="left"/>
      <w:pPr>
        <w:ind w:left="8500" w:hanging="361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8F3"/>
    <w:rsid w:val="00092480"/>
    <w:rsid w:val="00562959"/>
    <w:rsid w:val="0062484D"/>
    <w:rsid w:val="006305C5"/>
    <w:rsid w:val="006E58E3"/>
    <w:rsid w:val="008A270B"/>
    <w:rsid w:val="00943104"/>
    <w:rsid w:val="00997BD3"/>
    <w:rsid w:val="00AD734E"/>
    <w:rsid w:val="00C34AD3"/>
    <w:rsid w:val="00D178F3"/>
    <w:rsid w:val="00DD17A6"/>
    <w:rsid w:val="00E34AE0"/>
    <w:rsid w:val="00E7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F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78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78F3"/>
    <w:pPr>
      <w:ind w:left="10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D178F3"/>
    <w:pPr>
      <w:ind w:left="106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178F3"/>
    <w:pPr>
      <w:spacing w:before="119"/>
      <w:ind w:left="526"/>
    </w:pPr>
  </w:style>
  <w:style w:type="paragraph" w:customStyle="1" w:styleId="TableParagraph">
    <w:name w:val="Table Paragraph"/>
    <w:basedOn w:val="Normal"/>
    <w:uiPriority w:val="99"/>
    <w:rsid w:val="00D178F3"/>
  </w:style>
  <w:style w:type="paragraph" w:customStyle="1" w:styleId="Heading21">
    <w:name w:val="Heading 21"/>
    <w:basedOn w:val="Normal"/>
    <w:uiPriority w:val="99"/>
    <w:rsid w:val="006305C5"/>
    <w:pPr>
      <w:spacing w:line="275" w:lineRule="exact"/>
      <w:ind w:left="1106"/>
      <w:jc w:val="both"/>
      <w:outlineLvl w:val="2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05C5"/>
    <w:pPr>
      <w:spacing w:before="2"/>
      <w:ind w:left="2567" w:right="210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05C5"/>
    <w:rPr>
      <w:rFonts w:ascii="Times New Roman" w:hAnsi="Times New Roman" w:cs="Times New Roman"/>
      <w:b/>
      <w:bCs/>
      <w:sz w:val="32"/>
      <w:szCs w:val="3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3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5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21</Pages>
  <Words>4703</Words>
  <Characters>26813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Admin</cp:lastModifiedBy>
  <cp:revision>4</cp:revision>
  <cp:lastPrinted>2022-09-21T08:15:00Z</cp:lastPrinted>
  <dcterms:created xsi:type="dcterms:W3CDTF">2022-09-21T08:26:00Z</dcterms:created>
  <dcterms:modified xsi:type="dcterms:W3CDTF">2023-09-11T07:23:00Z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