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0AE" w:rsidRDefault="009C00AE">
      <w:pPr>
        <w:pStyle w:val="Heading11"/>
        <w:spacing w:before="66"/>
        <w:ind w:left="688" w:right="510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9C00AE" w:rsidRDefault="009C00AE">
      <w:pPr>
        <w:pStyle w:val="BodyText"/>
        <w:ind w:left="0"/>
        <w:rPr>
          <w:b/>
          <w:sz w:val="26"/>
        </w:rPr>
      </w:pPr>
    </w:p>
    <w:p w:rsidR="009C00AE" w:rsidRDefault="009C00AE">
      <w:pPr>
        <w:pStyle w:val="BodyText"/>
        <w:spacing w:before="4"/>
        <w:ind w:left="0"/>
        <w:rPr>
          <w:b/>
          <w:sz w:val="31"/>
        </w:rPr>
      </w:pPr>
    </w:p>
    <w:p w:rsidR="009C00AE" w:rsidRDefault="009C00AE">
      <w:pPr>
        <w:pStyle w:val="BodyText"/>
        <w:spacing w:before="1"/>
        <w:ind w:left="688" w:right="516"/>
        <w:jc w:val="center"/>
      </w:pPr>
      <w:r>
        <w:t>Министерство</w:t>
      </w:r>
      <w:r>
        <w:rPr>
          <w:spacing w:val="-6"/>
        </w:rPr>
        <w:t xml:space="preserve"> </w:t>
      </w:r>
      <w:r>
        <w:t>просвещения,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делам</w:t>
      </w:r>
      <w:r>
        <w:rPr>
          <w:spacing w:val="-5"/>
        </w:rPr>
        <w:t xml:space="preserve"> </w:t>
      </w:r>
      <w:r>
        <w:t>молодежи</w:t>
      </w:r>
      <w:r>
        <w:rPr>
          <w:spacing w:val="-5"/>
        </w:rPr>
        <w:t xml:space="preserve"> </w:t>
      </w:r>
      <w:r>
        <w:t>Кабардино-Балкарской</w:t>
      </w:r>
      <w:r>
        <w:rPr>
          <w:spacing w:val="-5"/>
        </w:rPr>
        <w:t xml:space="preserve"> </w:t>
      </w:r>
      <w:r>
        <w:t>Республики</w:t>
      </w:r>
    </w:p>
    <w:p w:rsidR="009C00AE" w:rsidRDefault="009C00AE">
      <w:pPr>
        <w:pStyle w:val="BodyText"/>
        <w:ind w:left="0"/>
        <w:rPr>
          <w:sz w:val="26"/>
        </w:rPr>
      </w:pPr>
    </w:p>
    <w:p w:rsidR="009C00AE" w:rsidRDefault="009C00AE">
      <w:pPr>
        <w:pStyle w:val="BodyText"/>
        <w:spacing w:before="4"/>
        <w:ind w:left="0"/>
        <w:rPr>
          <w:sz w:val="31"/>
        </w:rPr>
      </w:pPr>
    </w:p>
    <w:p w:rsidR="009C00AE" w:rsidRDefault="009C00AE">
      <w:pPr>
        <w:pStyle w:val="BodyText"/>
        <w:spacing w:line="292" w:lineRule="auto"/>
        <w:ind w:left="532" w:right="163" w:hanging="175"/>
      </w:pPr>
      <w:r>
        <w:t>Муниципальное казенное общеобразовательное учреждение «Средняя общеобразовательная школа</w:t>
      </w:r>
      <w:r>
        <w:rPr>
          <w:spacing w:val="-58"/>
        </w:rPr>
        <w:t xml:space="preserve"> </w:t>
      </w:r>
      <w:r>
        <w:t>сельского</w:t>
      </w:r>
      <w:r>
        <w:rPr>
          <w:spacing w:val="-3"/>
        </w:rPr>
        <w:t xml:space="preserve"> </w:t>
      </w:r>
      <w:r>
        <w:t>поселения</w:t>
      </w:r>
      <w:r>
        <w:rPr>
          <w:spacing w:val="-3"/>
        </w:rPr>
        <w:t xml:space="preserve"> </w:t>
      </w:r>
      <w:r>
        <w:t>Нижний</w:t>
      </w:r>
      <w:r>
        <w:rPr>
          <w:spacing w:val="-3"/>
        </w:rPr>
        <w:t xml:space="preserve"> </w:t>
      </w:r>
      <w:r>
        <w:t>Курп»</w:t>
      </w:r>
      <w:r>
        <w:rPr>
          <w:spacing w:val="-2"/>
        </w:rPr>
        <w:t xml:space="preserve"> </w:t>
      </w:r>
      <w:r>
        <w:t>Терского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Кабардино-Балкарской</w:t>
      </w:r>
    </w:p>
    <w:p w:rsidR="009C00AE" w:rsidRDefault="009C00AE">
      <w:pPr>
        <w:pStyle w:val="BodyText"/>
        <w:spacing w:line="275" w:lineRule="exact"/>
        <w:ind w:left="4757"/>
      </w:pPr>
      <w:r>
        <w:t>Республики</w:t>
      </w:r>
    </w:p>
    <w:p w:rsidR="009C00AE" w:rsidRDefault="009C00AE">
      <w:pPr>
        <w:pStyle w:val="BodyText"/>
        <w:ind w:left="0"/>
        <w:rPr>
          <w:sz w:val="20"/>
        </w:rPr>
      </w:pPr>
    </w:p>
    <w:p w:rsidR="009C00AE" w:rsidRDefault="009C00AE">
      <w:pPr>
        <w:pStyle w:val="BodyText"/>
        <w:ind w:left="0"/>
        <w:rPr>
          <w:sz w:val="20"/>
        </w:rPr>
      </w:pPr>
    </w:p>
    <w:p w:rsidR="009C00AE" w:rsidRDefault="009C00AE">
      <w:pPr>
        <w:pStyle w:val="BodyText"/>
        <w:ind w:left="0"/>
        <w:rPr>
          <w:sz w:val="20"/>
        </w:rPr>
      </w:pPr>
    </w:p>
    <w:p w:rsidR="009C00AE" w:rsidRDefault="009C00AE">
      <w:pPr>
        <w:pStyle w:val="BodyText"/>
        <w:ind w:left="0"/>
        <w:rPr>
          <w:sz w:val="20"/>
        </w:rPr>
      </w:pPr>
    </w:p>
    <w:p w:rsidR="009C00AE" w:rsidRDefault="009C00AE">
      <w:pPr>
        <w:pStyle w:val="BodyText"/>
        <w:ind w:left="0"/>
        <w:rPr>
          <w:sz w:val="20"/>
        </w:rPr>
      </w:pPr>
    </w:p>
    <w:p w:rsidR="009C00AE" w:rsidRDefault="009C00AE">
      <w:pPr>
        <w:pStyle w:val="BodyText"/>
        <w:ind w:left="0"/>
        <w:rPr>
          <w:sz w:val="20"/>
        </w:rPr>
      </w:pPr>
    </w:p>
    <w:p w:rsidR="009C00AE" w:rsidRDefault="009C00AE">
      <w:pPr>
        <w:pStyle w:val="BodyText"/>
        <w:ind w:left="0"/>
        <w:rPr>
          <w:sz w:val="20"/>
        </w:rPr>
      </w:pPr>
    </w:p>
    <w:p w:rsidR="009C00AE" w:rsidRDefault="009C00AE">
      <w:pPr>
        <w:pStyle w:val="BodyText"/>
        <w:ind w:left="0"/>
        <w:rPr>
          <w:sz w:val="20"/>
        </w:rPr>
      </w:pPr>
    </w:p>
    <w:p w:rsidR="009C00AE" w:rsidRDefault="009C00AE">
      <w:pPr>
        <w:pStyle w:val="BodyText"/>
        <w:spacing w:before="8"/>
        <w:ind w:left="0"/>
        <w:rPr>
          <w:sz w:val="18"/>
        </w:rPr>
      </w:pPr>
    </w:p>
    <w:p w:rsidR="009C00AE" w:rsidRDefault="009C00AE">
      <w:pPr>
        <w:rPr>
          <w:sz w:val="18"/>
        </w:rPr>
        <w:sectPr w:rsidR="009C00AE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9C00AE" w:rsidRDefault="009C00AE">
      <w:pPr>
        <w:spacing w:before="96" w:line="217" w:lineRule="exact"/>
        <w:ind w:left="178"/>
        <w:rPr>
          <w:sz w:val="20"/>
        </w:rPr>
      </w:pPr>
      <w:r>
        <w:rPr>
          <w:sz w:val="20"/>
        </w:rPr>
        <w:t>РАССМОТРЕНО</w:t>
      </w:r>
    </w:p>
    <w:p w:rsidR="009C00AE" w:rsidRDefault="009C00AE">
      <w:pPr>
        <w:spacing w:line="217" w:lineRule="exact"/>
        <w:ind w:left="178"/>
        <w:rPr>
          <w:sz w:val="20"/>
        </w:rPr>
      </w:pPr>
      <w:r>
        <w:rPr>
          <w:sz w:val="20"/>
        </w:rPr>
        <w:t>На заседании МО</w:t>
      </w:r>
      <w:r>
        <w:rPr>
          <w:spacing w:val="8"/>
          <w:sz w:val="20"/>
        </w:rPr>
        <w:t xml:space="preserve"> </w:t>
      </w:r>
      <w:r>
        <w:rPr>
          <w:sz w:val="20"/>
        </w:rPr>
        <w:t>учителей</w:t>
      </w:r>
      <w:r>
        <w:rPr>
          <w:spacing w:val="9"/>
          <w:sz w:val="20"/>
        </w:rPr>
        <w:t xml:space="preserve"> </w:t>
      </w:r>
    </w:p>
    <w:p w:rsidR="009C00AE" w:rsidRDefault="009C00AE">
      <w:pPr>
        <w:spacing w:before="96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t>СОГЛАСОВАНО</w:t>
      </w:r>
    </w:p>
    <w:p w:rsidR="009C00AE" w:rsidRDefault="009C00AE">
      <w:pPr>
        <w:spacing w:line="217" w:lineRule="exact"/>
        <w:ind w:left="178"/>
        <w:rPr>
          <w:sz w:val="20"/>
        </w:rPr>
      </w:pPr>
      <w:r>
        <w:rPr>
          <w:sz w:val="20"/>
        </w:rPr>
        <w:t>Заместитель</w:t>
      </w:r>
      <w:r>
        <w:rPr>
          <w:spacing w:val="7"/>
          <w:sz w:val="20"/>
        </w:rPr>
        <w:t xml:space="preserve"> </w:t>
      </w:r>
      <w:r>
        <w:rPr>
          <w:sz w:val="20"/>
        </w:rPr>
        <w:t>директора</w:t>
      </w:r>
      <w:r>
        <w:rPr>
          <w:spacing w:val="8"/>
          <w:sz w:val="20"/>
        </w:rPr>
        <w:t xml:space="preserve"> </w:t>
      </w:r>
      <w:r>
        <w:rPr>
          <w:sz w:val="20"/>
        </w:rPr>
        <w:t>по</w:t>
      </w:r>
      <w:r>
        <w:rPr>
          <w:spacing w:val="9"/>
          <w:sz w:val="20"/>
        </w:rPr>
        <w:t xml:space="preserve"> </w:t>
      </w:r>
      <w:r>
        <w:rPr>
          <w:sz w:val="20"/>
        </w:rPr>
        <w:t>УВР</w:t>
      </w:r>
    </w:p>
    <w:p w:rsidR="009C00AE" w:rsidRDefault="009C00AE">
      <w:pPr>
        <w:spacing w:before="96" w:line="217" w:lineRule="exact"/>
        <w:ind w:left="178"/>
        <w:rPr>
          <w:sz w:val="20"/>
        </w:rPr>
      </w:pPr>
      <w:r>
        <w:br w:type="column"/>
      </w:r>
      <w:r>
        <w:rPr>
          <w:sz w:val="20"/>
        </w:rPr>
        <w:t>УТВЕРЖДЕНО</w:t>
      </w:r>
    </w:p>
    <w:p w:rsidR="009C00AE" w:rsidRDefault="009C00AE">
      <w:pPr>
        <w:spacing w:before="4" w:line="213" w:lineRule="auto"/>
        <w:ind w:left="178" w:right="7"/>
        <w:rPr>
          <w:sz w:val="20"/>
        </w:rPr>
      </w:pPr>
      <w:r>
        <w:rPr>
          <w:sz w:val="20"/>
        </w:rPr>
        <w:t>Директор</w:t>
      </w:r>
      <w:r>
        <w:rPr>
          <w:spacing w:val="10"/>
          <w:sz w:val="20"/>
        </w:rPr>
        <w:t xml:space="preserve"> </w:t>
      </w:r>
      <w:r>
        <w:rPr>
          <w:sz w:val="20"/>
        </w:rPr>
        <w:t>МКОУ</w:t>
      </w:r>
      <w:r>
        <w:rPr>
          <w:spacing w:val="10"/>
          <w:sz w:val="20"/>
        </w:rPr>
        <w:t xml:space="preserve"> </w:t>
      </w:r>
      <w:r>
        <w:rPr>
          <w:sz w:val="20"/>
        </w:rPr>
        <w:t>СОШ</w:t>
      </w:r>
      <w:r>
        <w:rPr>
          <w:spacing w:val="9"/>
          <w:sz w:val="20"/>
        </w:rPr>
        <w:t xml:space="preserve"> </w:t>
      </w:r>
      <w:r>
        <w:rPr>
          <w:sz w:val="20"/>
        </w:rPr>
        <w:t>с.п.</w:t>
      </w:r>
      <w:r>
        <w:rPr>
          <w:spacing w:val="11"/>
          <w:sz w:val="20"/>
        </w:rPr>
        <w:t xml:space="preserve"> </w:t>
      </w:r>
      <w:r>
        <w:rPr>
          <w:sz w:val="20"/>
        </w:rPr>
        <w:t>Нижний</w:t>
      </w:r>
      <w:r>
        <w:rPr>
          <w:spacing w:val="-47"/>
          <w:sz w:val="20"/>
        </w:rPr>
        <w:t xml:space="preserve"> </w:t>
      </w:r>
      <w:r>
        <w:rPr>
          <w:sz w:val="20"/>
        </w:rPr>
        <w:t>Курп</w:t>
      </w:r>
    </w:p>
    <w:p w:rsidR="009C00AE" w:rsidRDefault="009C00AE">
      <w:pPr>
        <w:spacing w:line="213" w:lineRule="auto"/>
        <w:rPr>
          <w:sz w:val="20"/>
        </w:rPr>
        <w:sectPr w:rsidR="009C00AE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468" w:space="1049"/>
            <w:col w:w="2939" w:space="578"/>
            <w:col w:w="3746"/>
          </w:cols>
        </w:sectPr>
      </w:pPr>
    </w:p>
    <w:p w:rsidR="009C00AE" w:rsidRDefault="009C00AE">
      <w:pPr>
        <w:tabs>
          <w:tab w:val="left" w:pos="1606"/>
          <w:tab w:val="left" w:pos="3694"/>
          <w:tab w:val="left" w:pos="5123"/>
        </w:tabs>
        <w:spacing w:line="212" w:lineRule="exact"/>
        <w:ind w:left="178"/>
        <w:rPr>
          <w:sz w:val="20"/>
        </w:rPr>
      </w:pP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Тубаева Э.А.</w:t>
      </w:r>
      <w:r>
        <w:rPr>
          <w:sz w:val="20"/>
        </w:rPr>
        <w:tab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 xml:space="preserve">                   </w:t>
      </w:r>
      <w:r>
        <w:rPr>
          <w:sz w:val="20"/>
        </w:rPr>
        <w:t>Ашибокова  Л.В.</w:t>
      </w:r>
    </w:p>
    <w:p w:rsidR="009C00AE" w:rsidRDefault="009C00AE">
      <w:pPr>
        <w:tabs>
          <w:tab w:val="left" w:pos="1606"/>
        </w:tabs>
        <w:spacing w:before="185" w:line="209" w:lineRule="exact"/>
        <w:ind w:left="178"/>
        <w:rPr>
          <w:sz w:val="20"/>
        </w:rPr>
      </w:pPr>
      <w:r>
        <w:br w:type="column"/>
      </w:r>
      <w:r>
        <w:rPr>
          <w:w w:val="102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Шериев</w:t>
      </w:r>
      <w:r>
        <w:rPr>
          <w:spacing w:val="15"/>
          <w:sz w:val="20"/>
        </w:rPr>
        <w:t xml:space="preserve"> </w:t>
      </w:r>
      <w:r>
        <w:rPr>
          <w:sz w:val="20"/>
        </w:rPr>
        <w:t>А.В.</w:t>
      </w:r>
    </w:p>
    <w:p w:rsidR="009C00AE" w:rsidRDefault="009C00AE">
      <w:pPr>
        <w:spacing w:line="209" w:lineRule="exact"/>
        <w:rPr>
          <w:sz w:val="20"/>
        </w:rPr>
        <w:sectPr w:rsidR="009C00AE">
          <w:type w:val="continuous"/>
          <w:pgSz w:w="11900" w:h="16840"/>
          <w:pgMar w:top="520" w:right="560" w:bottom="280" w:left="560" w:header="720" w:footer="720" w:gutter="0"/>
          <w:cols w:num="2" w:space="720" w:equalWidth="0">
            <w:col w:w="6187" w:space="847"/>
            <w:col w:w="3746"/>
          </w:cols>
        </w:sectPr>
      </w:pPr>
    </w:p>
    <w:p w:rsidR="009C00AE" w:rsidRDefault="009C00AE">
      <w:pPr>
        <w:spacing w:line="226" w:lineRule="exact"/>
        <w:ind w:left="178"/>
        <w:rPr>
          <w:sz w:val="20"/>
        </w:rPr>
      </w:pPr>
      <w:r>
        <w:rPr>
          <w:sz w:val="20"/>
        </w:rPr>
        <w:t>Протокол</w:t>
      </w:r>
      <w:r>
        <w:rPr>
          <w:spacing w:val="3"/>
          <w:sz w:val="20"/>
        </w:rPr>
        <w:t xml:space="preserve"> </w:t>
      </w:r>
      <w:r>
        <w:rPr>
          <w:sz w:val="20"/>
        </w:rPr>
        <w:t>№1</w:t>
      </w:r>
    </w:p>
    <w:p w:rsidR="009C00AE" w:rsidRDefault="009C00AE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8"/>
          <w:sz w:val="20"/>
        </w:rPr>
        <w:t xml:space="preserve"> </w:t>
      </w:r>
      <w:r>
        <w:rPr>
          <w:sz w:val="20"/>
        </w:rPr>
        <w:t>"29"</w:t>
      </w:r>
      <w:r>
        <w:rPr>
          <w:spacing w:val="5"/>
          <w:sz w:val="20"/>
        </w:rPr>
        <w:t xml:space="preserve"> </w:t>
      </w:r>
      <w:r>
        <w:rPr>
          <w:sz w:val="20"/>
        </w:rPr>
        <w:t>августа2023</w:t>
      </w:r>
      <w:r>
        <w:rPr>
          <w:spacing w:val="9"/>
          <w:sz w:val="20"/>
        </w:rPr>
        <w:t xml:space="preserve"> </w:t>
      </w:r>
      <w:r>
        <w:rPr>
          <w:sz w:val="20"/>
        </w:rPr>
        <w:t>г.</w:t>
      </w:r>
    </w:p>
    <w:p w:rsidR="009C00AE" w:rsidRDefault="009C00AE">
      <w:pPr>
        <w:spacing w:line="226" w:lineRule="exact"/>
        <w:ind w:left="178"/>
        <w:rPr>
          <w:sz w:val="20"/>
        </w:rPr>
      </w:pPr>
      <w:r>
        <w:br w:type="column"/>
      </w:r>
      <w:r>
        <w:rPr>
          <w:sz w:val="20"/>
        </w:rPr>
        <w:t>Протокол</w:t>
      </w:r>
      <w:r>
        <w:rPr>
          <w:spacing w:val="8"/>
          <w:sz w:val="20"/>
        </w:rPr>
        <w:t xml:space="preserve"> </w:t>
      </w:r>
      <w:r>
        <w:rPr>
          <w:sz w:val="20"/>
        </w:rPr>
        <w:t>№1</w:t>
      </w:r>
    </w:p>
    <w:p w:rsidR="009C00AE" w:rsidRDefault="009C00AE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"29"</w:t>
      </w:r>
      <w:r>
        <w:rPr>
          <w:spacing w:val="2"/>
          <w:sz w:val="20"/>
        </w:rPr>
        <w:t xml:space="preserve"> </w:t>
      </w:r>
      <w:r>
        <w:rPr>
          <w:sz w:val="20"/>
        </w:rPr>
        <w:t>августа</w:t>
      </w:r>
      <w:r>
        <w:rPr>
          <w:spacing w:val="60"/>
          <w:sz w:val="20"/>
        </w:rPr>
        <w:t xml:space="preserve"> </w:t>
      </w:r>
      <w:smartTag w:uri="urn:schemas-microsoft-com:office:smarttags" w:element="metricconverter">
        <w:smartTagPr>
          <w:attr w:name="ProductID" w:val="2023 г"/>
        </w:smartTagPr>
        <w:r>
          <w:rPr>
            <w:sz w:val="20"/>
          </w:rPr>
          <w:t>2023</w:t>
        </w:r>
        <w:r>
          <w:rPr>
            <w:spacing w:val="6"/>
            <w:sz w:val="20"/>
          </w:rPr>
          <w:t xml:space="preserve"> </w:t>
        </w:r>
        <w:r>
          <w:rPr>
            <w:sz w:val="20"/>
          </w:rPr>
          <w:t>г</w:t>
        </w:r>
      </w:smartTag>
      <w:r>
        <w:rPr>
          <w:sz w:val="20"/>
        </w:rPr>
        <w:t>.</w:t>
      </w:r>
    </w:p>
    <w:p w:rsidR="009C00AE" w:rsidRDefault="009C00AE">
      <w:pPr>
        <w:pStyle w:val="BodyText"/>
        <w:spacing w:before="4"/>
        <w:ind w:left="0"/>
        <w:rPr>
          <w:sz w:val="17"/>
        </w:rPr>
      </w:pPr>
      <w:r>
        <w:br w:type="column"/>
      </w:r>
    </w:p>
    <w:p w:rsidR="009C00AE" w:rsidRDefault="009C00AE">
      <w:pPr>
        <w:ind w:left="178"/>
        <w:rPr>
          <w:sz w:val="20"/>
        </w:rPr>
      </w:pPr>
      <w:r>
        <w:rPr>
          <w:sz w:val="20"/>
        </w:rPr>
        <w:t>Приказ</w:t>
      </w:r>
      <w:r>
        <w:rPr>
          <w:spacing w:val="2"/>
          <w:sz w:val="20"/>
        </w:rPr>
        <w:t xml:space="preserve"> </w:t>
      </w:r>
      <w:r>
        <w:rPr>
          <w:sz w:val="20"/>
        </w:rPr>
        <w:t>№97</w:t>
      </w:r>
    </w:p>
    <w:p w:rsidR="009C00AE" w:rsidRDefault="009C00AE">
      <w:pPr>
        <w:spacing w:before="178"/>
        <w:ind w:left="178"/>
        <w:rPr>
          <w:sz w:val="20"/>
        </w:rPr>
      </w:pPr>
      <w:r>
        <w:rPr>
          <w:sz w:val="20"/>
        </w:rPr>
        <w:t>от</w:t>
      </w:r>
      <w:r>
        <w:rPr>
          <w:spacing w:val="7"/>
          <w:sz w:val="20"/>
        </w:rPr>
        <w:t xml:space="preserve"> </w:t>
      </w:r>
      <w:r>
        <w:rPr>
          <w:sz w:val="20"/>
        </w:rPr>
        <w:t>"29"</w:t>
      </w:r>
      <w:r>
        <w:rPr>
          <w:spacing w:val="5"/>
          <w:sz w:val="20"/>
        </w:rPr>
        <w:t xml:space="preserve"> </w:t>
      </w:r>
      <w:r>
        <w:rPr>
          <w:sz w:val="20"/>
        </w:rPr>
        <w:t>августа2023</w:t>
      </w:r>
      <w:r>
        <w:rPr>
          <w:spacing w:val="8"/>
          <w:sz w:val="20"/>
        </w:rPr>
        <w:t xml:space="preserve"> </w:t>
      </w:r>
      <w:r>
        <w:rPr>
          <w:sz w:val="20"/>
        </w:rPr>
        <w:t>г.</w:t>
      </w:r>
    </w:p>
    <w:p w:rsidR="009C00AE" w:rsidRDefault="009C00AE">
      <w:pPr>
        <w:rPr>
          <w:sz w:val="20"/>
        </w:rPr>
        <w:sectPr w:rsidR="009C00AE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2121" w:space="1396"/>
            <w:col w:w="2217" w:space="1300"/>
            <w:col w:w="3746"/>
          </w:cols>
        </w:sectPr>
      </w:pPr>
    </w:p>
    <w:p w:rsidR="009C00AE" w:rsidRDefault="009C00AE">
      <w:pPr>
        <w:pStyle w:val="BodyText"/>
        <w:ind w:left="0"/>
        <w:rPr>
          <w:sz w:val="20"/>
        </w:rPr>
      </w:pPr>
    </w:p>
    <w:p w:rsidR="009C00AE" w:rsidRDefault="009C00AE">
      <w:pPr>
        <w:pStyle w:val="BodyText"/>
        <w:ind w:left="0"/>
        <w:rPr>
          <w:sz w:val="20"/>
        </w:rPr>
      </w:pPr>
    </w:p>
    <w:p w:rsidR="009C00AE" w:rsidRDefault="009C00AE">
      <w:pPr>
        <w:pStyle w:val="BodyText"/>
        <w:ind w:left="0"/>
        <w:rPr>
          <w:sz w:val="20"/>
        </w:rPr>
      </w:pPr>
    </w:p>
    <w:p w:rsidR="009C00AE" w:rsidRDefault="009C00AE">
      <w:pPr>
        <w:pStyle w:val="BodyText"/>
        <w:spacing w:before="8"/>
        <w:ind w:left="0"/>
        <w:rPr>
          <w:sz w:val="21"/>
        </w:rPr>
      </w:pPr>
    </w:p>
    <w:p w:rsidR="009C00AE" w:rsidRDefault="009C00AE">
      <w:pPr>
        <w:pStyle w:val="Heading11"/>
        <w:spacing w:before="90" w:line="292" w:lineRule="auto"/>
        <w:ind w:left="3953" w:right="395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2202740)</w:t>
      </w:r>
    </w:p>
    <w:p w:rsidR="009C00AE" w:rsidRDefault="009C00AE">
      <w:pPr>
        <w:pStyle w:val="BodyText"/>
        <w:spacing w:before="95"/>
        <w:ind w:left="688" w:right="508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9C00AE" w:rsidRDefault="009C00AE">
      <w:pPr>
        <w:pStyle w:val="BodyText"/>
        <w:spacing w:before="60"/>
        <w:ind w:left="688" w:right="516"/>
        <w:jc w:val="center"/>
      </w:pPr>
      <w:r>
        <w:t>«Литературное чтение»</w:t>
      </w:r>
    </w:p>
    <w:p w:rsidR="009C00AE" w:rsidRDefault="009C00AE" w:rsidP="00E73468">
      <w:pPr>
        <w:pStyle w:val="BodyText"/>
        <w:tabs>
          <w:tab w:val="left" w:pos="3994"/>
        </w:tabs>
        <w:ind w:left="0"/>
        <w:rPr>
          <w:sz w:val="26"/>
        </w:rPr>
      </w:pPr>
      <w:r>
        <w:rPr>
          <w:sz w:val="26"/>
        </w:rPr>
        <w:t xml:space="preserve">                                                         для обучающихся 1-4 классов</w:t>
      </w:r>
    </w:p>
    <w:p w:rsidR="009C00AE" w:rsidRDefault="009C00AE">
      <w:pPr>
        <w:pStyle w:val="BodyText"/>
        <w:spacing w:before="4"/>
        <w:ind w:left="0"/>
        <w:rPr>
          <w:sz w:val="31"/>
        </w:rPr>
      </w:pPr>
    </w:p>
    <w:p w:rsidR="009C00AE" w:rsidRDefault="009C00AE">
      <w:pPr>
        <w:pStyle w:val="BodyText"/>
        <w:ind w:left="0"/>
        <w:rPr>
          <w:sz w:val="26"/>
        </w:rPr>
      </w:pPr>
    </w:p>
    <w:p w:rsidR="009C00AE" w:rsidRDefault="009C00AE">
      <w:pPr>
        <w:pStyle w:val="BodyText"/>
        <w:ind w:left="0"/>
        <w:rPr>
          <w:sz w:val="26"/>
        </w:rPr>
      </w:pPr>
    </w:p>
    <w:p w:rsidR="009C00AE" w:rsidRDefault="009C00AE">
      <w:pPr>
        <w:pStyle w:val="BodyText"/>
        <w:ind w:left="0"/>
        <w:rPr>
          <w:sz w:val="26"/>
        </w:rPr>
      </w:pPr>
    </w:p>
    <w:p w:rsidR="009C00AE" w:rsidRDefault="009C00AE">
      <w:pPr>
        <w:pStyle w:val="BodyText"/>
        <w:ind w:left="0"/>
        <w:rPr>
          <w:sz w:val="26"/>
        </w:rPr>
      </w:pPr>
    </w:p>
    <w:p w:rsidR="009C00AE" w:rsidRDefault="009C00AE" w:rsidP="006305C5">
      <w:pPr>
        <w:pStyle w:val="BodyText"/>
        <w:spacing w:before="60"/>
        <w:ind w:left="0" w:right="337"/>
        <w:jc w:val="right"/>
      </w:pPr>
    </w:p>
    <w:p w:rsidR="009C00AE" w:rsidRDefault="009C00AE" w:rsidP="006305C5">
      <w:pPr>
        <w:pStyle w:val="BodyText"/>
        <w:spacing w:before="60"/>
        <w:ind w:left="0" w:right="337"/>
        <w:jc w:val="right"/>
      </w:pPr>
    </w:p>
    <w:p w:rsidR="009C00AE" w:rsidRDefault="009C00AE" w:rsidP="006305C5">
      <w:pPr>
        <w:pStyle w:val="BodyText"/>
        <w:spacing w:before="60"/>
        <w:ind w:left="0" w:right="337"/>
        <w:jc w:val="right"/>
      </w:pPr>
    </w:p>
    <w:p w:rsidR="009C00AE" w:rsidRDefault="009C00AE" w:rsidP="006305C5">
      <w:pPr>
        <w:pStyle w:val="BodyText"/>
        <w:spacing w:before="60"/>
        <w:ind w:left="0" w:right="337"/>
        <w:jc w:val="right"/>
      </w:pPr>
    </w:p>
    <w:p w:rsidR="009C00AE" w:rsidRDefault="009C00AE" w:rsidP="006305C5">
      <w:pPr>
        <w:pStyle w:val="BodyText"/>
        <w:spacing w:before="60"/>
        <w:ind w:left="0" w:right="337"/>
        <w:jc w:val="right"/>
      </w:pPr>
    </w:p>
    <w:p w:rsidR="009C00AE" w:rsidRDefault="009C00AE" w:rsidP="006305C5">
      <w:pPr>
        <w:pStyle w:val="BodyText"/>
        <w:spacing w:before="60"/>
        <w:ind w:left="0" w:right="337"/>
        <w:jc w:val="right"/>
      </w:pPr>
    </w:p>
    <w:p w:rsidR="009C00AE" w:rsidRDefault="009C00AE" w:rsidP="00562959">
      <w:pPr>
        <w:pStyle w:val="BodyText"/>
        <w:spacing w:before="60"/>
        <w:ind w:left="0" w:right="337"/>
        <w:jc w:val="center"/>
        <w:rPr>
          <w:b/>
        </w:rPr>
      </w:pPr>
    </w:p>
    <w:p w:rsidR="009C00AE" w:rsidRDefault="009C00AE" w:rsidP="00562959">
      <w:pPr>
        <w:pStyle w:val="BodyText"/>
        <w:spacing w:before="60"/>
        <w:ind w:left="0" w:right="337"/>
        <w:jc w:val="center"/>
        <w:rPr>
          <w:b/>
        </w:rPr>
      </w:pPr>
    </w:p>
    <w:p w:rsidR="009C00AE" w:rsidRDefault="009C00AE" w:rsidP="00562959">
      <w:pPr>
        <w:pStyle w:val="BodyText"/>
        <w:spacing w:before="60"/>
        <w:ind w:left="0" w:right="337"/>
        <w:jc w:val="center"/>
        <w:rPr>
          <w:b/>
        </w:rPr>
      </w:pPr>
    </w:p>
    <w:p w:rsidR="009C00AE" w:rsidRDefault="009C00AE" w:rsidP="00562959">
      <w:pPr>
        <w:pStyle w:val="BodyText"/>
        <w:spacing w:before="60"/>
        <w:ind w:left="0" w:right="337"/>
        <w:jc w:val="center"/>
        <w:rPr>
          <w:b/>
        </w:rPr>
      </w:pPr>
    </w:p>
    <w:p w:rsidR="009C00AE" w:rsidRDefault="009C00AE" w:rsidP="00562959">
      <w:pPr>
        <w:pStyle w:val="BodyText"/>
        <w:spacing w:before="60"/>
        <w:ind w:left="0" w:right="337"/>
        <w:jc w:val="center"/>
        <w:rPr>
          <w:b/>
        </w:rPr>
      </w:pPr>
    </w:p>
    <w:p w:rsidR="009C00AE" w:rsidRDefault="009C00AE" w:rsidP="00562959">
      <w:pPr>
        <w:pStyle w:val="BodyText"/>
        <w:spacing w:before="60"/>
        <w:ind w:left="0" w:right="337"/>
        <w:jc w:val="center"/>
        <w:rPr>
          <w:b/>
        </w:rPr>
      </w:pPr>
    </w:p>
    <w:p w:rsidR="009C00AE" w:rsidRPr="00E73468" w:rsidRDefault="009C00AE" w:rsidP="00562959">
      <w:pPr>
        <w:pStyle w:val="BodyText"/>
        <w:spacing w:before="60"/>
        <w:ind w:left="0" w:right="337"/>
        <w:jc w:val="center"/>
        <w:rPr>
          <w:b/>
          <w:sz w:val="28"/>
          <w:szCs w:val="28"/>
        </w:rPr>
        <w:sectPr w:rsidR="009C00AE" w:rsidRPr="00E73468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r w:rsidRPr="00E73468">
        <w:rPr>
          <w:b/>
          <w:sz w:val="28"/>
          <w:szCs w:val="28"/>
        </w:rPr>
        <w:t>Нижний</w:t>
      </w:r>
      <w:r w:rsidRPr="00E73468">
        <w:rPr>
          <w:b/>
          <w:spacing w:val="-1"/>
          <w:sz w:val="28"/>
          <w:szCs w:val="28"/>
        </w:rPr>
        <w:t xml:space="preserve"> </w:t>
      </w:r>
      <w:r w:rsidRPr="00E73468">
        <w:rPr>
          <w:b/>
          <w:sz w:val="28"/>
          <w:szCs w:val="28"/>
        </w:rPr>
        <w:t>Курп 2023</w:t>
      </w:r>
    </w:p>
    <w:p w:rsidR="009C00AE" w:rsidRDefault="009C00AE" w:rsidP="006305C5">
      <w:pPr>
        <w:pStyle w:val="BodyText"/>
        <w:spacing w:before="74"/>
        <w:ind w:left="0" w:right="516"/>
      </w:pPr>
    </w:p>
    <w:p w:rsidR="009C00AE" w:rsidRDefault="009C00AE" w:rsidP="006305C5">
      <w:pPr>
        <w:sectPr w:rsidR="009C00AE">
          <w:pgSz w:w="11900" w:h="16840"/>
          <w:pgMar w:top="860" w:right="560" w:bottom="280" w:left="560" w:header="720" w:footer="720" w:gutter="0"/>
          <w:cols w:space="720"/>
        </w:sectPr>
      </w:pPr>
    </w:p>
    <w:p w:rsidR="009C00AE" w:rsidRDefault="009C00AE" w:rsidP="006305C5">
      <w:pPr>
        <w:pStyle w:val="Heading11"/>
        <w:spacing w:before="66"/>
        <w:ind w:left="0"/>
      </w:pPr>
      <w:r>
        <w:rPr>
          <w:noProof/>
          <w:lang w:eastAsia="ru-RU"/>
        </w:rPr>
        <w:pict>
          <v:rect id="_x0000_s1026" style="position:absolute;margin-left:33.3pt;margin-top:22.9pt;width:528.15pt;height:.6pt;z-index:-251665920;mso-wrap-distance-left:0;mso-wrap-distance-right:0;mso-position-horizontal-relative:page" fillcolor="black" stroked="f">
            <w10:wrap type="topAndBottom" anchorx="page"/>
          </v:rect>
        </w:pic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9C00AE" w:rsidRDefault="009C00AE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"АЛГЕБРА"</w:t>
      </w:r>
    </w:p>
    <w:p w:rsidR="009C00AE" w:rsidRDefault="009C00AE">
      <w:pPr>
        <w:pStyle w:val="BodyText"/>
        <w:spacing w:before="156" w:line="292" w:lineRule="auto"/>
        <w:ind w:right="128" w:firstLine="180"/>
      </w:pPr>
      <w:r>
        <w:t>Рабочая программа по учебному курсу "Алгебра" для обучающихся 8 классов разработана на основе</w:t>
      </w:r>
      <w:r>
        <w:rPr>
          <w:spacing w:val="-58"/>
        </w:rPr>
        <w:t xml:space="preserve"> </w:t>
      </w:r>
      <w:r>
        <w:t>Федерального государственного образовательного стандарта основного общего образования с учётом</w:t>
      </w:r>
      <w:r>
        <w:rPr>
          <w:spacing w:val="1"/>
        </w:rPr>
        <w:t xml:space="preserve"> </w:t>
      </w:r>
      <w:r>
        <w:t>и современных мировых требований, предъявляемых к математическому образованию, и традиций</w:t>
      </w:r>
      <w:r>
        <w:rPr>
          <w:spacing w:val="1"/>
        </w:rPr>
        <w:t xml:space="preserve"> </w:t>
      </w:r>
      <w:r>
        <w:t>российского образования, которые обеспечивают овладение ключевыми компетенциями,</w:t>
      </w:r>
      <w:r>
        <w:rPr>
          <w:spacing w:val="1"/>
        </w:rPr>
        <w:t xml:space="preserve"> </w:t>
      </w:r>
      <w:r>
        <w:t>составляющими основу для непрерывного образования и саморазвития, а также целостность</w:t>
      </w:r>
      <w:r>
        <w:rPr>
          <w:spacing w:val="1"/>
        </w:rPr>
        <w:t xml:space="preserve"> </w:t>
      </w:r>
      <w:r>
        <w:t>общекультурного, личностного и познавательного развития обучающихся. В программе учтены идеи</w:t>
      </w:r>
      <w:r>
        <w:rPr>
          <w:spacing w:val="1"/>
        </w:rPr>
        <w:t xml:space="preserve"> </w:t>
      </w:r>
      <w:r>
        <w:t>и положения Концепции развития математического образования в Российской Федерации. В эпоху</w:t>
      </w:r>
      <w:r>
        <w:rPr>
          <w:spacing w:val="1"/>
        </w:rPr>
        <w:t xml:space="preserve"> </w:t>
      </w:r>
      <w:r>
        <w:t>цифровой трансформации всех сфер человеческой деятельности невозможно стать образованным</w:t>
      </w:r>
      <w:r>
        <w:rPr>
          <w:spacing w:val="1"/>
        </w:rPr>
        <w:t xml:space="preserve"> </w:t>
      </w:r>
      <w:r>
        <w:t>современным человеком без базовой математической подготовки. Уже в школе математика служит</w:t>
      </w:r>
      <w:r>
        <w:rPr>
          <w:spacing w:val="1"/>
        </w:rPr>
        <w:t xml:space="preserve"> </w:t>
      </w:r>
      <w:r>
        <w:t>опорным предметом для изучения смежных дисциплин, а после школы реальной необходимостью</w:t>
      </w:r>
      <w:r>
        <w:rPr>
          <w:spacing w:val="1"/>
        </w:rPr>
        <w:t xml:space="preserve"> </w:t>
      </w:r>
      <w:r>
        <w:t>становится непрерывное образование, что требует полноценной базовой общеобразовательной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 и математической.</w:t>
      </w:r>
    </w:p>
    <w:p w:rsidR="009C00AE" w:rsidRDefault="009C00AE">
      <w:pPr>
        <w:pStyle w:val="BodyText"/>
        <w:spacing w:line="292" w:lineRule="auto"/>
        <w:ind w:right="289" w:firstLine="180"/>
      </w:pPr>
      <w:r>
        <w:t>Это обусловлено тем, что в наши дни растёт число профессий, связанных с непосредственным</w:t>
      </w:r>
      <w:r>
        <w:rPr>
          <w:spacing w:val="1"/>
        </w:rPr>
        <w:t xml:space="preserve"> </w:t>
      </w:r>
      <w:r>
        <w:t>применением математики: и в сфере экономики, и в бизнесе, и в технологических областях, и даже в</w:t>
      </w:r>
      <w:r>
        <w:rPr>
          <w:spacing w:val="-58"/>
        </w:rPr>
        <w:t xml:space="preserve"> </w:t>
      </w:r>
      <w:r>
        <w:t>гуманитарных сферах. Таким образом, круг школьников, для которых математика может стать</w:t>
      </w:r>
      <w:r>
        <w:rPr>
          <w:spacing w:val="1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предметом, расширяется.</w:t>
      </w:r>
    </w:p>
    <w:p w:rsidR="009C00AE" w:rsidRDefault="009C00AE">
      <w:pPr>
        <w:pStyle w:val="BodyText"/>
        <w:spacing w:line="292" w:lineRule="auto"/>
        <w:ind w:right="112" w:firstLine="180"/>
      </w:pPr>
      <w:r>
        <w:t>Практическая полезность математики обусловлена тем, что её предметом являются</w:t>
      </w:r>
      <w:r>
        <w:rPr>
          <w:spacing w:val="1"/>
        </w:rPr>
        <w:t xml:space="preserve"> </w:t>
      </w:r>
      <w:r>
        <w:t>фундаментальные структуры нашего мира: пространственные формы и количественные отношения от</w:t>
      </w:r>
      <w:r>
        <w:rPr>
          <w:spacing w:val="-58"/>
        </w:rPr>
        <w:t xml:space="preserve"> </w:t>
      </w:r>
      <w:r>
        <w:t>простейших, усваиваемых в непосредственном опыте, до достаточно сложных, необходимых для</w:t>
      </w:r>
      <w:r>
        <w:rPr>
          <w:spacing w:val="1"/>
        </w:rPr>
        <w:t xml:space="preserve"> </w:t>
      </w:r>
      <w:r>
        <w:t>развития научных и прикладных идей. Без конкретных математических знаний затруднено понимание</w:t>
      </w:r>
      <w:r>
        <w:rPr>
          <w:spacing w:val="-57"/>
        </w:rPr>
        <w:t xml:space="preserve"> </w:t>
      </w:r>
      <w:r>
        <w:t>принципов устройства и использования современной техники, восприятие и интерпретация</w:t>
      </w:r>
      <w:r>
        <w:rPr>
          <w:spacing w:val="1"/>
        </w:rPr>
        <w:t xml:space="preserve"> </w:t>
      </w:r>
      <w:r>
        <w:t>разнообразной социальной, экономической, политической информации, малоэффективна</w:t>
      </w:r>
      <w:r>
        <w:rPr>
          <w:spacing w:val="1"/>
        </w:rPr>
        <w:t xml:space="preserve"> </w:t>
      </w:r>
      <w:r>
        <w:t>повседневная практическая деятельность. Каждому человеку в своей жизни приходится выполнять</w:t>
      </w:r>
      <w:r>
        <w:rPr>
          <w:spacing w:val="1"/>
        </w:rPr>
        <w:t xml:space="preserve"> </w:t>
      </w:r>
      <w:r>
        <w:t>расчёты и составлять алгоритмы, находить и применять формулы, владеть практическими приёмами</w:t>
      </w:r>
      <w:r>
        <w:rPr>
          <w:spacing w:val="1"/>
        </w:rPr>
        <w:t xml:space="preserve"> </w:t>
      </w:r>
      <w:r>
        <w:t>геометрических измерений и построений, читать информацию, представленную в виде таблиц,</w:t>
      </w:r>
      <w:r>
        <w:rPr>
          <w:spacing w:val="1"/>
        </w:rPr>
        <w:t xml:space="preserve"> </w:t>
      </w:r>
      <w:r>
        <w:t>диаграмм и графиков, жить в условиях неопределённости и понимать вероятностный характер</w:t>
      </w:r>
      <w:r>
        <w:rPr>
          <w:spacing w:val="1"/>
        </w:rPr>
        <w:t xml:space="preserve"> </w:t>
      </w:r>
      <w:r>
        <w:t>случайных</w:t>
      </w:r>
      <w:r>
        <w:rPr>
          <w:spacing w:val="-1"/>
        </w:rPr>
        <w:t xml:space="preserve"> </w:t>
      </w:r>
      <w:r>
        <w:t>событий.</w:t>
      </w:r>
    </w:p>
    <w:p w:rsidR="009C00AE" w:rsidRDefault="009C00AE">
      <w:pPr>
        <w:pStyle w:val="BodyText"/>
        <w:spacing w:line="292" w:lineRule="auto"/>
        <w:ind w:right="140" w:firstLine="180"/>
      </w:pPr>
      <w:r>
        <w:t>Одновременно с расширением сфер применения математики в современном обществе всё более</w:t>
      </w:r>
      <w:r>
        <w:rPr>
          <w:spacing w:val="1"/>
        </w:rPr>
        <w:t xml:space="preserve"> </w:t>
      </w:r>
      <w:r>
        <w:t>важным становится математический стиль мышления, проявляющийся в определённых умственных</w:t>
      </w:r>
      <w:r>
        <w:rPr>
          <w:spacing w:val="1"/>
        </w:rPr>
        <w:t xml:space="preserve"> </w:t>
      </w:r>
      <w:r>
        <w:t>навыках. В процессе изучения математики в арсенал приёмов и методов мышления человека</w:t>
      </w:r>
      <w:r>
        <w:rPr>
          <w:spacing w:val="1"/>
        </w:rPr>
        <w:t xml:space="preserve"> </w:t>
      </w:r>
      <w:r>
        <w:t>естественным образом включаются индукция и дедукция, обобщение и конкретизация, анализ и</w:t>
      </w:r>
      <w:r>
        <w:rPr>
          <w:spacing w:val="1"/>
        </w:rPr>
        <w:t xml:space="preserve"> </w:t>
      </w:r>
      <w:r>
        <w:t>синтез, классификация и систематизация, абстрагирование и аналогия. Объекты математических</w:t>
      </w:r>
      <w:r>
        <w:rPr>
          <w:spacing w:val="1"/>
        </w:rPr>
        <w:t xml:space="preserve"> </w:t>
      </w:r>
      <w:r>
        <w:t>умозаключений, правила их конструирования раскрывают механизм логических построений,</w:t>
      </w:r>
      <w:r>
        <w:rPr>
          <w:spacing w:val="1"/>
        </w:rPr>
        <w:t xml:space="preserve"> </w:t>
      </w:r>
      <w:r>
        <w:t>способствуют выработке умения формулировать, обосновывать и доказывать суждения, тем самым</w:t>
      </w:r>
      <w:r>
        <w:rPr>
          <w:spacing w:val="1"/>
        </w:rPr>
        <w:t xml:space="preserve"> </w:t>
      </w:r>
      <w:r>
        <w:t>развивают логическое мышление. Ведущая роль принадлежит математике и в формировании</w:t>
      </w:r>
      <w:r>
        <w:rPr>
          <w:spacing w:val="1"/>
        </w:rPr>
        <w:t xml:space="preserve"> </w:t>
      </w:r>
      <w:r>
        <w:t>алгоритмической компоненты мышления и воспитании умений действовать по заданным алгоритмам,</w:t>
      </w:r>
      <w:r>
        <w:rPr>
          <w:spacing w:val="-58"/>
        </w:rPr>
        <w:t xml:space="preserve"> </w:t>
      </w:r>
      <w:r>
        <w:t>совершенствовать известные и конструировать новые. В процессе решения задач — основой учебной</w:t>
      </w:r>
      <w:r>
        <w:rPr>
          <w:spacing w:val="1"/>
        </w:rPr>
        <w:t xml:space="preserve"> </w:t>
      </w:r>
      <w:r>
        <w:t>деятельности на уроках математики — развиваются также творческая и прикладная стороны</w:t>
      </w:r>
      <w:r>
        <w:rPr>
          <w:spacing w:val="1"/>
        </w:rPr>
        <w:t xml:space="preserve"> </w:t>
      </w:r>
      <w:r>
        <w:t>мышления.</w:t>
      </w:r>
    </w:p>
    <w:p w:rsidR="009C00AE" w:rsidRDefault="009C00AE">
      <w:pPr>
        <w:pStyle w:val="BodyText"/>
        <w:spacing w:line="292" w:lineRule="auto"/>
        <w:ind w:right="163" w:firstLine="180"/>
      </w:pPr>
      <w:r>
        <w:t>Обучение математике даёт возможность развивать у обучающихся точную, рациональную и</w:t>
      </w:r>
      <w:r>
        <w:rPr>
          <w:spacing w:val="1"/>
        </w:rPr>
        <w:t xml:space="preserve"> </w:t>
      </w:r>
      <w:r>
        <w:t>информативную</w:t>
      </w:r>
      <w:r>
        <w:rPr>
          <w:spacing w:val="-6"/>
        </w:rPr>
        <w:t xml:space="preserve"> </w:t>
      </w:r>
      <w:r>
        <w:t>речь,</w:t>
      </w:r>
      <w:r>
        <w:rPr>
          <w:spacing w:val="-4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отбирать</w:t>
      </w:r>
      <w:r>
        <w:rPr>
          <w:spacing w:val="-5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подходящие</w:t>
      </w:r>
      <w:r>
        <w:rPr>
          <w:spacing w:val="-4"/>
        </w:rPr>
        <w:t xml:space="preserve"> </w:t>
      </w:r>
      <w:r>
        <w:t>языковые,</w:t>
      </w:r>
      <w:r>
        <w:rPr>
          <w:spacing w:val="-5"/>
        </w:rPr>
        <w:t xml:space="preserve"> </w:t>
      </w:r>
      <w:r>
        <w:t>символические,</w:t>
      </w:r>
      <w:r>
        <w:rPr>
          <w:spacing w:val="-4"/>
        </w:rPr>
        <w:t xml:space="preserve"> </w:t>
      </w:r>
      <w:r>
        <w:t>графические</w:t>
      </w:r>
      <w:r>
        <w:rPr>
          <w:spacing w:val="-57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суждений и</w:t>
      </w:r>
      <w:r>
        <w:rPr>
          <w:spacing w:val="-1"/>
        </w:rPr>
        <w:t xml:space="preserve"> </w:t>
      </w:r>
      <w:r>
        <w:t>наглядного их представления.</w:t>
      </w:r>
    </w:p>
    <w:p w:rsidR="009C00AE" w:rsidRDefault="009C00AE">
      <w:pPr>
        <w:pStyle w:val="BodyText"/>
        <w:spacing w:line="274" w:lineRule="exact"/>
        <w:ind w:left="286"/>
      </w:pPr>
      <w:r>
        <w:t>Необходимым</w:t>
      </w:r>
      <w:r>
        <w:rPr>
          <w:spacing w:val="-4"/>
        </w:rPr>
        <w:t xml:space="preserve"> </w:t>
      </w:r>
      <w:r>
        <w:t>компонентом</w:t>
      </w:r>
      <w:r>
        <w:rPr>
          <w:spacing w:val="-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толковании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знакомство</w:t>
      </w:r>
    </w:p>
    <w:p w:rsidR="009C00AE" w:rsidRDefault="009C00AE">
      <w:pPr>
        <w:spacing w:line="274" w:lineRule="exact"/>
        <w:sectPr w:rsidR="009C00AE">
          <w:pgSz w:w="11900" w:h="16840"/>
          <w:pgMar w:top="520" w:right="560" w:bottom="280" w:left="560" w:header="720" w:footer="720" w:gutter="0"/>
          <w:cols w:space="720"/>
        </w:sectPr>
      </w:pPr>
    </w:p>
    <w:p w:rsidR="009C00AE" w:rsidRDefault="009C00AE">
      <w:pPr>
        <w:pStyle w:val="BodyText"/>
        <w:spacing w:before="62" w:line="292" w:lineRule="auto"/>
        <w:ind w:right="159"/>
      </w:pPr>
      <w:r>
        <w:t>с методами познания действительности, представление о предмете и методах математики, их отличий</w:t>
      </w:r>
      <w:r>
        <w:rPr>
          <w:spacing w:val="-58"/>
        </w:rPr>
        <w:t xml:space="preserve"> </w:t>
      </w:r>
      <w:r>
        <w:t>от методов других естественных и гуманитарных наук, об особенностях применения математики для</w:t>
      </w:r>
      <w:r>
        <w:rPr>
          <w:spacing w:val="1"/>
        </w:rPr>
        <w:t xml:space="preserve"> </w:t>
      </w:r>
      <w:r>
        <w:t>решения научных и прикладных задач. Таким образом, математическое образование вносит свой</w:t>
      </w:r>
      <w:r>
        <w:rPr>
          <w:spacing w:val="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формирование общей культуры</w:t>
      </w:r>
      <w:r>
        <w:rPr>
          <w:spacing w:val="-1"/>
        </w:rPr>
        <w:t xml:space="preserve"> </w:t>
      </w:r>
      <w:r>
        <w:t>человека.</w:t>
      </w:r>
    </w:p>
    <w:p w:rsidR="009C00AE" w:rsidRDefault="009C00AE">
      <w:pPr>
        <w:pStyle w:val="BodyText"/>
        <w:spacing w:line="292" w:lineRule="auto"/>
        <w:ind w:right="608" w:firstLine="180"/>
      </w:pPr>
      <w:r>
        <w:t>Изучение математики также способствует эстетическому воспитанию человека, пониманию</w:t>
      </w:r>
      <w:r>
        <w:rPr>
          <w:spacing w:val="1"/>
        </w:rPr>
        <w:t xml:space="preserve"> </w:t>
      </w:r>
      <w:r>
        <w:t>красоты и изящества математических рассуждений, восприятию геометрических форм, усвоению</w:t>
      </w:r>
      <w:r>
        <w:rPr>
          <w:spacing w:val="-58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симметрии.</w:t>
      </w:r>
    </w:p>
    <w:p w:rsidR="009C00AE" w:rsidRDefault="009C00AE">
      <w:pPr>
        <w:pStyle w:val="Heading11"/>
        <w:spacing w:before="188"/>
      </w:pPr>
      <w:r>
        <w:t>ЦЕЛИ</w:t>
      </w:r>
      <w:r>
        <w:rPr>
          <w:spacing w:val="-7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"АЛГЕБРА"</w:t>
      </w:r>
    </w:p>
    <w:p w:rsidR="009C00AE" w:rsidRDefault="009C00AE">
      <w:pPr>
        <w:pStyle w:val="BodyText"/>
        <w:spacing w:before="156" w:line="292" w:lineRule="auto"/>
        <w:ind w:right="125" w:firstLine="180"/>
      </w:pPr>
      <w:r>
        <w:t>Алгебра является одним из опорных курсов основной школы: она обеспечивает изучение других</w:t>
      </w:r>
      <w:r>
        <w:rPr>
          <w:spacing w:val="1"/>
        </w:rPr>
        <w:t xml:space="preserve"> </w:t>
      </w:r>
      <w:r>
        <w:t>дисциплин, как естественнонаучного, так и гуманитарного циклов, её освоение необходимо для</w:t>
      </w:r>
      <w:r>
        <w:rPr>
          <w:spacing w:val="1"/>
        </w:rPr>
        <w:t xml:space="preserve"> </w:t>
      </w:r>
      <w:r>
        <w:t>продолжения образования и в повседневной жизни. Развитие у обучающихся научных представлений</w:t>
      </w:r>
      <w:r>
        <w:rPr>
          <w:spacing w:val="1"/>
        </w:rPr>
        <w:t xml:space="preserve"> </w:t>
      </w:r>
      <w:r>
        <w:t>о происхождении и сущности алгебраических абстракций, способе отражения математической наукой</w:t>
      </w:r>
      <w:r>
        <w:rPr>
          <w:spacing w:val="-58"/>
        </w:rPr>
        <w:t xml:space="preserve"> </w:t>
      </w:r>
      <w:r>
        <w:t>явлений и процессов в природе и обществе, роли математического моделирования в научном</w:t>
      </w:r>
      <w:r>
        <w:rPr>
          <w:spacing w:val="1"/>
        </w:rPr>
        <w:t xml:space="preserve"> </w:t>
      </w:r>
      <w:r>
        <w:t>познании и в практике способствует формированию научного мировоззрения и качеств мышления,</w:t>
      </w:r>
      <w:r>
        <w:rPr>
          <w:spacing w:val="1"/>
        </w:rPr>
        <w:t xml:space="preserve"> </w:t>
      </w:r>
      <w:r>
        <w:t>необходимых для адаптации в современном цифровом обществе. Изучение алгебры естественным</w:t>
      </w:r>
      <w:r>
        <w:rPr>
          <w:spacing w:val="1"/>
        </w:rPr>
        <w:t xml:space="preserve"> </w:t>
      </w:r>
      <w:r>
        <w:t>образом обеспечивает развитие умения наблюдать, сравнивать, находить закономерности, требует</w:t>
      </w:r>
      <w:r>
        <w:rPr>
          <w:spacing w:val="1"/>
        </w:rPr>
        <w:t xml:space="preserve"> </w:t>
      </w:r>
      <w:r>
        <w:t>критичности мышления, способности аргументированно обосновывать свои действия и выводы,</w:t>
      </w:r>
      <w:r>
        <w:rPr>
          <w:spacing w:val="1"/>
        </w:rPr>
        <w:t xml:space="preserve"> </w:t>
      </w:r>
      <w:r>
        <w:t>формулировать утверждения. Освоение курса алгебры обеспечивает развитие логического мышления</w:t>
      </w:r>
      <w:r>
        <w:rPr>
          <w:spacing w:val="1"/>
        </w:rPr>
        <w:t xml:space="preserve"> </w:t>
      </w:r>
      <w:r>
        <w:t>обучающихся: они используют дедуктивные и индуктивные рассуждения, обобщение и</w:t>
      </w:r>
      <w:r>
        <w:rPr>
          <w:spacing w:val="1"/>
        </w:rPr>
        <w:t xml:space="preserve"> </w:t>
      </w:r>
      <w:r>
        <w:t>конкретизацию, абстрагирование и аналогию. Обучение алгебре предполагает значительный объём</w:t>
      </w:r>
      <w:r>
        <w:rPr>
          <w:spacing w:val="1"/>
        </w:rPr>
        <w:t xml:space="preserve"> </w:t>
      </w:r>
      <w:r>
        <w:t>самостоятельной деятельности обучающихся, поэтому самостоятельное решение задач естественным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реализацией</w:t>
      </w:r>
      <w:r>
        <w:rPr>
          <w:spacing w:val="-1"/>
        </w:rPr>
        <w:t xml:space="preserve"> </w:t>
      </w:r>
      <w:r>
        <w:t>деятельностного принципа</w:t>
      </w:r>
      <w:r>
        <w:rPr>
          <w:spacing w:val="-1"/>
        </w:rPr>
        <w:t xml:space="preserve"> </w:t>
      </w:r>
      <w:r>
        <w:t>обучения.</w:t>
      </w:r>
    </w:p>
    <w:p w:rsidR="009C00AE" w:rsidRDefault="009C00AE">
      <w:pPr>
        <w:pStyle w:val="BodyText"/>
        <w:spacing w:line="292" w:lineRule="auto"/>
        <w:ind w:right="759" w:firstLine="180"/>
      </w:pPr>
      <w:r>
        <w:t>В структуре программы учебного курса «Алгебра» основной школы основное место занимают</w:t>
      </w:r>
      <w:r>
        <w:rPr>
          <w:spacing w:val="-57"/>
        </w:rPr>
        <w:t xml:space="preserve"> </w:t>
      </w:r>
      <w:r>
        <w:t>содержательно-методические</w:t>
      </w:r>
      <w:r>
        <w:rPr>
          <w:spacing w:val="-3"/>
        </w:rPr>
        <w:t xml:space="preserve"> </w:t>
      </w:r>
      <w:r>
        <w:t>линии:</w:t>
      </w:r>
      <w:r>
        <w:rPr>
          <w:spacing w:val="-4"/>
        </w:rPr>
        <w:t xml:space="preserve"> </w:t>
      </w:r>
      <w:r>
        <w:t>«Числа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вычисления»;</w:t>
      </w:r>
      <w:r>
        <w:rPr>
          <w:spacing w:val="-4"/>
        </w:rPr>
        <w:t xml:space="preserve"> </w:t>
      </w:r>
      <w:r>
        <w:t>«Алгебраические</w:t>
      </w:r>
      <w:r>
        <w:rPr>
          <w:spacing w:val="-3"/>
        </w:rPr>
        <w:t xml:space="preserve"> </w:t>
      </w:r>
      <w:r>
        <w:t>выражения»;</w:t>
      </w:r>
    </w:p>
    <w:p w:rsidR="009C00AE" w:rsidRDefault="009C00AE">
      <w:pPr>
        <w:pStyle w:val="BodyText"/>
        <w:spacing w:line="292" w:lineRule="auto"/>
        <w:ind w:right="163"/>
      </w:pPr>
      <w:r>
        <w:t>«Уравнения и неравенства»; «Функции». Каждая из этих содержательно-методических линий</w:t>
      </w:r>
      <w:r>
        <w:rPr>
          <w:spacing w:val="1"/>
        </w:rPr>
        <w:t xml:space="preserve"> </w:t>
      </w:r>
      <w:r>
        <w:t>развивается на протяжении трёх лет изучения курса, естественным образом переплетаясь и</w:t>
      </w:r>
      <w:r>
        <w:rPr>
          <w:spacing w:val="1"/>
        </w:rPr>
        <w:t xml:space="preserve"> </w:t>
      </w:r>
      <w:r>
        <w:t>взаимодействуя с другими его линиями. В ходе изучения курса обучающимся приходится логически</w:t>
      </w:r>
      <w:r>
        <w:rPr>
          <w:spacing w:val="-57"/>
        </w:rPr>
        <w:t xml:space="preserve"> </w:t>
      </w:r>
      <w:r>
        <w:t>рассуждать,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теоретико-множественный</w:t>
      </w:r>
      <w:r>
        <w:rPr>
          <w:spacing w:val="-5"/>
        </w:rPr>
        <w:t xml:space="preserve"> </w:t>
      </w:r>
      <w:r>
        <w:t>язык.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целесообразно</w:t>
      </w:r>
      <w:r>
        <w:rPr>
          <w:spacing w:val="-4"/>
        </w:rPr>
        <w:t xml:space="preserve"> </w:t>
      </w:r>
      <w:r>
        <w:t>включить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программу некоторые основы логики, пронизывающие все основные разделы математического</w:t>
      </w:r>
      <w:r>
        <w:rPr>
          <w:spacing w:val="1"/>
        </w:rPr>
        <w:t xml:space="preserve"> </w:t>
      </w:r>
      <w:r>
        <w:t>образования и способствующие овладению обучающимися основ универсального математического</w:t>
      </w:r>
      <w:r>
        <w:rPr>
          <w:spacing w:val="1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утверждать,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содержательной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структурной</w:t>
      </w:r>
      <w:r>
        <w:rPr>
          <w:spacing w:val="-3"/>
        </w:rPr>
        <w:t xml:space="preserve"> </w:t>
      </w:r>
      <w:r>
        <w:t>особенностью</w:t>
      </w:r>
      <w:r>
        <w:rPr>
          <w:spacing w:val="-4"/>
        </w:rPr>
        <w:t xml:space="preserve"> </w:t>
      </w:r>
      <w:r>
        <w:t>курса</w:t>
      </w:r>
    </w:p>
    <w:p w:rsidR="009C00AE" w:rsidRDefault="009C00AE">
      <w:pPr>
        <w:pStyle w:val="BodyText"/>
        <w:spacing w:line="272" w:lineRule="exact"/>
      </w:pPr>
      <w:r>
        <w:t>«Алгебра»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интегрированный</w:t>
      </w:r>
      <w:r>
        <w:rPr>
          <w:spacing w:val="-4"/>
        </w:rPr>
        <w:t xml:space="preserve"> </w:t>
      </w:r>
      <w:r>
        <w:t>характер.</w:t>
      </w:r>
    </w:p>
    <w:p w:rsidR="009C00AE" w:rsidRDefault="009C00AE">
      <w:pPr>
        <w:pStyle w:val="BodyText"/>
        <w:spacing w:before="50" w:line="292" w:lineRule="auto"/>
        <w:ind w:right="163" w:firstLine="180"/>
      </w:pPr>
      <w:r>
        <w:t>Содержание линии «Числа и вычисления» служит основой для дальнейшего изучения математики,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логического</w:t>
      </w:r>
      <w:r>
        <w:rPr>
          <w:spacing w:val="-4"/>
        </w:rPr>
        <w:t xml:space="preserve"> </w:t>
      </w:r>
      <w:r>
        <w:t>мышления,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57"/>
        </w:rPr>
        <w:t xml:space="preserve"> </w:t>
      </w:r>
      <w:r>
        <w:t>алгоритмами, а также приобретению практических навыков, необходимых для повседневной жизни.</w:t>
      </w:r>
      <w:r>
        <w:rPr>
          <w:spacing w:val="1"/>
        </w:rPr>
        <w:t xml:space="preserve"> </w:t>
      </w:r>
      <w:r>
        <w:t>Развитие понятия о числе в основной школе связано с рациональными и иррациональными числами,</w:t>
      </w:r>
      <w:r>
        <w:rPr>
          <w:spacing w:val="1"/>
        </w:rPr>
        <w:t xml:space="preserve"> </w:t>
      </w:r>
      <w:r>
        <w:t>формированием представлений о действительном числе. Завершение освоения числовой линии</w:t>
      </w:r>
      <w:r>
        <w:rPr>
          <w:spacing w:val="1"/>
        </w:rPr>
        <w:t xml:space="preserve"> </w:t>
      </w:r>
      <w:r>
        <w:t>отнесено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старшему звену общего</w:t>
      </w:r>
      <w:r>
        <w:rPr>
          <w:spacing w:val="-1"/>
        </w:rPr>
        <w:t xml:space="preserve"> </w:t>
      </w:r>
      <w:r>
        <w:t>образования.</w:t>
      </w:r>
    </w:p>
    <w:p w:rsidR="009C00AE" w:rsidRDefault="009C00AE">
      <w:pPr>
        <w:pStyle w:val="BodyText"/>
        <w:spacing w:line="292" w:lineRule="auto"/>
        <w:ind w:right="226" w:firstLine="180"/>
      </w:pPr>
      <w:r>
        <w:t xml:space="preserve">Содержание двух алгебраических линий </w:t>
      </w:r>
      <w:r>
        <w:rPr>
          <w:b/>
        </w:rPr>
        <w:t xml:space="preserve">— </w:t>
      </w:r>
      <w:r>
        <w:t>«Алгебраические выражения» и «Уравнения и</w:t>
      </w:r>
      <w:r>
        <w:rPr>
          <w:spacing w:val="1"/>
        </w:rPr>
        <w:t xml:space="preserve"> </w:t>
      </w:r>
      <w:r>
        <w:t>неравенства» способствует формированию у обучающихся математического аппарата, необходимого</w:t>
      </w:r>
      <w:r>
        <w:rPr>
          <w:spacing w:val="-57"/>
        </w:rPr>
        <w:t xml:space="preserve"> </w:t>
      </w:r>
      <w:r>
        <w:t>для решения задач математики, смежных предметов и практико-ориентированных задач. В основной</w:t>
      </w:r>
      <w:r>
        <w:rPr>
          <w:spacing w:val="-57"/>
        </w:rPr>
        <w:t xml:space="preserve"> </w:t>
      </w:r>
      <w:r>
        <w:t>школе учебный материал группируется вокруг рациональных выражений. Алгебра демонстрирует</w:t>
      </w:r>
      <w:r>
        <w:rPr>
          <w:spacing w:val="1"/>
        </w:rPr>
        <w:t xml:space="preserve"> </w:t>
      </w:r>
      <w:r>
        <w:t>значение математики как языка для построения математических моделей, описания процессов и</w:t>
      </w:r>
      <w:r>
        <w:rPr>
          <w:spacing w:val="1"/>
        </w:rPr>
        <w:t xml:space="preserve"> </w:t>
      </w:r>
      <w:r>
        <w:t>явлений реального мира. В задачи обучения алгебре входят также дальнейшее развитие</w:t>
      </w:r>
      <w:r>
        <w:rPr>
          <w:spacing w:val="1"/>
        </w:rPr>
        <w:t xml:space="preserve"> </w:t>
      </w:r>
      <w:r>
        <w:t>алгоритмического мышления, необходимого, в частности, для освоения курса информатики, и</w:t>
      </w:r>
      <w:r>
        <w:rPr>
          <w:spacing w:val="1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дедуктивных</w:t>
      </w:r>
      <w:r>
        <w:rPr>
          <w:spacing w:val="-2"/>
        </w:rPr>
        <w:t xml:space="preserve"> </w:t>
      </w:r>
      <w:r>
        <w:t>рассуждений.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символьных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вносит</w:t>
      </w:r>
      <w:r>
        <w:rPr>
          <w:spacing w:val="-3"/>
        </w:rPr>
        <w:t xml:space="preserve"> </w:t>
      </w:r>
      <w:r>
        <w:t>свой</w:t>
      </w:r>
    </w:p>
    <w:p w:rsidR="009C00AE" w:rsidRDefault="009C00AE">
      <w:pPr>
        <w:spacing w:line="292" w:lineRule="auto"/>
        <w:sectPr w:rsidR="009C00AE">
          <w:pgSz w:w="11900" w:h="16840"/>
          <w:pgMar w:top="500" w:right="560" w:bottom="280" w:left="560" w:header="720" w:footer="720" w:gutter="0"/>
          <w:cols w:space="720"/>
        </w:sectPr>
      </w:pPr>
    </w:p>
    <w:p w:rsidR="009C00AE" w:rsidRDefault="009C00AE">
      <w:pPr>
        <w:pStyle w:val="BodyText"/>
        <w:spacing w:before="70"/>
      </w:pPr>
      <w:r>
        <w:t>специфический</w:t>
      </w:r>
      <w:r>
        <w:rPr>
          <w:spacing w:val="-5"/>
        </w:rPr>
        <w:t xml:space="preserve"> </w:t>
      </w:r>
      <w:r>
        <w:t>вклад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воображения,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математическому</w:t>
      </w:r>
      <w:r>
        <w:rPr>
          <w:spacing w:val="-4"/>
        </w:rPr>
        <w:t xml:space="preserve"> </w:t>
      </w:r>
      <w:r>
        <w:t>творчеству.</w:t>
      </w:r>
    </w:p>
    <w:p w:rsidR="009C00AE" w:rsidRDefault="009C00AE">
      <w:pPr>
        <w:pStyle w:val="BodyText"/>
        <w:spacing w:before="60" w:line="292" w:lineRule="auto"/>
        <w:ind w:right="163" w:firstLine="180"/>
      </w:pPr>
      <w:r>
        <w:t>Содержание</w:t>
      </w:r>
      <w:r>
        <w:rPr>
          <w:spacing w:val="-4"/>
        </w:rPr>
        <w:t xml:space="preserve"> </w:t>
      </w:r>
      <w:r>
        <w:t>функционально-графической</w:t>
      </w:r>
      <w:r>
        <w:rPr>
          <w:spacing w:val="-4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нацелено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школьниками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функциях как важнейшей математической модели для описания и исследования разно образных</w:t>
      </w:r>
      <w:r>
        <w:rPr>
          <w:spacing w:val="1"/>
        </w:rPr>
        <w:t xml:space="preserve"> </w:t>
      </w:r>
      <w:r>
        <w:t>процессов и явлений в природе и обществе. Изучение этого материала способствует развитию у</w:t>
      </w:r>
      <w:r>
        <w:rPr>
          <w:spacing w:val="1"/>
        </w:rPr>
        <w:t xml:space="preserve"> </w:t>
      </w:r>
      <w:r>
        <w:t xml:space="preserve">обучающихся умения использовать различные выразительные средства языка математики </w:t>
      </w:r>
      <w:r>
        <w:rPr>
          <w:b/>
        </w:rPr>
        <w:t>—</w:t>
      </w:r>
      <w:r>
        <w:rPr>
          <w:b/>
          <w:spacing w:val="1"/>
        </w:rPr>
        <w:t xml:space="preserve"> </w:t>
      </w:r>
      <w:r>
        <w:t>словесные, символические, графические, вносит вклад в формирование представлений о роли</w:t>
      </w:r>
      <w:r>
        <w:rPr>
          <w:spacing w:val="1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 цивилизации и культуры.</w:t>
      </w:r>
    </w:p>
    <w:p w:rsidR="009C00AE" w:rsidRDefault="009C00AE">
      <w:pPr>
        <w:pStyle w:val="Heading11"/>
        <w:spacing w:before="188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</w:p>
    <w:p w:rsidR="009C00AE" w:rsidRDefault="009C00AE">
      <w:pPr>
        <w:pStyle w:val="BodyText"/>
        <w:spacing w:before="156" w:line="292" w:lineRule="auto"/>
        <w:ind w:right="163" w:firstLine="180"/>
      </w:pPr>
      <w:r>
        <w:t>Согласно учебному плану в 8 классе изучается учебный курс «Алгебра», который 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разделы</w:t>
      </w:r>
      <w:r>
        <w:rPr>
          <w:spacing w:val="-5"/>
        </w:rPr>
        <w:t xml:space="preserve"> </w:t>
      </w:r>
      <w:r>
        <w:t>содержания:</w:t>
      </w:r>
      <w:r>
        <w:rPr>
          <w:spacing w:val="-6"/>
        </w:rPr>
        <w:t xml:space="preserve"> </w:t>
      </w:r>
      <w:r>
        <w:t>«Числа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вычисления»,</w:t>
      </w:r>
      <w:r>
        <w:rPr>
          <w:spacing w:val="-5"/>
        </w:rPr>
        <w:t xml:space="preserve"> </w:t>
      </w:r>
      <w:r>
        <w:t>«Алгебраические</w:t>
      </w:r>
      <w:r>
        <w:rPr>
          <w:spacing w:val="-5"/>
        </w:rPr>
        <w:t xml:space="preserve"> </w:t>
      </w:r>
      <w:r>
        <w:t>выражения»,</w:t>
      </w:r>
    </w:p>
    <w:p w:rsidR="009C00AE" w:rsidRDefault="009C00AE">
      <w:pPr>
        <w:pStyle w:val="BodyText"/>
        <w:spacing w:line="292" w:lineRule="auto"/>
        <w:ind w:right="479"/>
      </w:pPr>
      <w:r>
        <w:t>«Уравнения и неравенства», «Функции». Учебный план на изучение алгебры в 8 классах отводит 3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неделю, 102 учебных</w:t>
      </w:r>
      <w:r>
        <w:rPr>
          <w:spacing w:val="-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год.</w:t>
      </w:r>
    </w:p>
    <w:p w:rsidR="009C00AE" w:rsidRDefault="009C00AE">
      <w:pPr>
        <w:spacing w:line="292" w:lineRule="auto"/>
        <w:sectPr w:rsidR="009C00AE">
          <w:pgSz w:w="11900" w:h="16840"/>
          <w:pgMar w:top="540" w:right="560" w:bottom="280" w:left="560" w:header="720" w:footer="720" w:gutter="0"/>
          <w:cols w:space="720"/>
        </w:sectPr>
      </w:pPr>
    </w:p>
    <w:p w:rsidR="009C00AE" w:rsidRDefault="009C00AE">
      <w:pPr>
        <w:pStyle w:val="Heading11"/>
        <w:spacing w:before="66"/>
      </w:pPr>
      <w:r>
        <w:rPr>
          <w:noProof/>
          <w:lang w:eastAsia="ru-RU"/>
        </w:rPr>
        <w:pict>
          <v:rect id="_x0000_s1027" style="position:absolute;left:0;text-align:left;margin-left:33.3pt;margin-top:22.9pt;width:528.15pt;height:.6pt;z-index:-251664896;mso-wrap-distance-left:0;mso-wrap-distance-right:0;mso-position-horizontal-relative:page" fillcolor="black" stroked="f">
            <w10:wrap type="topAndBottom" anchorx="page"/>
          </v:rect>
        </w:pic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"АЛГЕБРА"</w:t>
      </w:r>
    </w:p>
    <w:p w:rsidR="009C00AE" w:rsidRDefault="009C00AE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Числа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вычисления</w:t>
      </w:r>
    </w:p>
    <w:p w:rsidR="009C00AE" w:rsidRDefault="009C00AE">
      <w:pPr>
        <w:pStyle w:val="BodyText"/>
        <w:spacing w:before="156" w:line="292" w:lineRule="auto"/>
        <w:ind w:right="1019" w:firstLine="180"/>
      </w:pPr>
      <w:r>
        <w:t>Квадратный корень из числа. Понятие об иррациональном числе. Десятичные приближения</w:t>
      </w:r>
      <w:r>
        <w:rPr>
          <w:spacing w:val="-58"/>
        </w:rPr>
        <w:t xml:space="preserve"> </w:t>
      </w:r>
      <w:r>
        <w:t>иррациональных чисел. Свойства арифметических квадратных корней и их применение к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2"/>
        </w:rPr>
        <w:t xml:space="preserve"> </w:t>
      </w:r>
      <w:r>
        <w:t>числовых</w:t>
      </w:r>
      <w:r>
        <w:rPr>
          <w:spacing w:val="-2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вычислениям.</w:t>
      </w:r>
      <w:r>
        <w:rPr>
          <w:spacing w:val="-1"/>
        </w:rPr>
        <w:t xml:space="preserve"> </w:t>
      </w:r>
      <w:r>
        <w:t>Действительные</w:t>
      </w:r>
      <w:r>
        <w:rPr>
          <w:spacing w:val="-1"/>
        </w:rPr>
        <w:t xml:space="preserve"> </w:t>
      </w:r>
      <w:r>
        <w:t>числа.</w:t>
      </w:r>
    </w:p>
    <w:p w:rsidR="009C00AE" w:rsidRDefault="009C00AE">
      <w:pPr>
        <w:pStyle w:val="BodyText"/>
        <w:spacing w:line="274" w:lineRule="exact"/>
        <w:ind w:left="286"/>
      </w:pPr>
      <w:r>
        <w:t>Степень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целым</w:t>
      </w:r>
      <w:r>
        <w:rPr>
          <w:spacing w:val="-4"/>
        </w:rPr>
        <w:t xml:space="preserve"> </w:t>
      </w:r>
      <w:r>
        <w:t>показателем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свойства.</w:t>
      </w:r>
      <w:r>
        <w:rPr>
          <w:spacing w:val="-3"/>
        </w:rPr>
        <w:t xml:space="preserve"> </w:t>
      </w:r>
      <w:r>
        <w:t>Стандартная</w:t>
      </w:r>
      <w:r>
        <w:rPr>
          <w:spacing w:val="-5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числа.</w:t>
      </w:r>
    </w:p>
    <w:p w:rsidR="009C00AE" w:rsidRDefault="009C00AE">
      <w:pPr>
        <w:pStyle w:val="BodyText"/>
        <w:spacing w:before="10"/>
        <w:ind w:left="0"/>
        <w:rPr>
          <w:sz w:val="21"/>
        </w:rPr>
      </w:pPr>
    </w:p>
    <w:p w:rsidR="009C00AE" w:rsidRDefault="009C00AE">
      <w:pPr>
        <w:pStyle w:val="Heading11"/>
        <w:spacing w:before="1"/>
      </w:pPr>
      <w:r>
        <w:t>Алгебраические</w:t>
      </w:r>
      <w:r>
        <w:rPr>
          <w:spacing w:val="-8"/>
        </w:rPr>
        <w:t xml:space="preserve"> </w:t>
      </w:r>
      <w:r>
        <w:t>выражения</w:t>
      </w:r>
    </w:p>
    <w:p w:rsidR="009C00AE" w:rsidRDefault="009C00AE">
      <w:pPr>
        <w:pStyle w:val="BodyText"/>
        <w:spacing w:before="156" w:line="292" w:lineRule="auto"/>
        <w:ind w:left="286" w:right="1330"/>
      </w:pPr>
      <w:r>
        <w:t>Квадратный трёхчлен; разложение квадратного трёхчлена на множители.</w:t>
      </w:r>
      <w:r>
        <w:rPr>
          <w:spacing w:val="1"/>
        </w:rPr>
        <w:t xml:space="preserve"> </w:t>
      </w:r>
      <w:r>
        <w:t>Алгебраическая</w:t>
      </w:r>
      <w:r>
        <w:rPr>
          <w:spacing w:val="-7"/>
        </w:rPr>
        <w:t xml:space="preserve"> </w:t>
      </w:r>
      <w:r>
        <w:t>дробь.</w:t>
      </w:r>
      <w:r>
        <w:rPr>
          <w:spacing w:val="-5"/>
        </w:rPr>
        <w:t xml:space="preserve"> </w:t>
      </w:r>
      <w:r>
        <w:t>Основное</w:t>
      </w:r>
      <w:r>
        <w:rPr>
          <w:spacing w:val="-6"/>
        </w:rPr>
        <w:t xml:space="preserve"> </w:t>
      </w:r>
      <w:r>
        <w:t>свойство</w:t>
      </w:r>
      <w:r>
        <w:rPr>
          <w:spacing w:val="-5"/>
        </w:rPr>
        <w:t xml:space="preserve"> </w:t>
      </w:r>
      <w:r>
        <w:t>алгебраической</w:t>
      </w:r>
      <w:r>
        <w:rPr>
          <w:spacing w:val="-6"/>
        </w:rPr>
        <w:t xml:space="preserve"> </w:t>
      </w:r>
      <w:r>
        <w:t>дроби.</w:t>
      </w:r>
      <w:r>
        <w:rPr>
          <w:spacing w:val="-5"/>
        </w:rPr>
        <w:t xml:space="preserve"> </w:t>
      </w:r>
      <w:r>
        <w:t>Сложение,</w:t>
      </w:r>
      <w:r>
        <w:rPr>
          <w:spacing w:val="-5"/>
        </w:rPr>
        <w:t xml:space="preserve"> </w:t>
      </w:r>
      <w:r>
        <w:t>вычитание,</w:t>
      </w:r>
    </w:p>
    <w:p w:rsidR="009C00AE" w:rsidRDefault="009C00AE">
      <w:pPr>
        <w:pStyle w:val="BodyText"/>
        <w:spacing w:line="275" w:lineRule="exact"/>
      </w:pPr>
      <w:r>
        <w:t>умножение,</w:t>
      </w:r>
      <w:r>
        <w:rPr>
          <w:spacing w:val="-4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алгебраических</w:t>
      </w:r>
      <w:r>
        <w:rPr>
          <w:spacing w:val="-4"/>
        </w:rPr>
        <w:t xml:space="preserve"> </w:t>
      </w:r>
      <w:r>
        <w:t>дробей.</w:t>
      </w:r>
      <w:r>
        <w:rPr>
          <w:spacing w:val="-4"/>
        </w:rPr>
        <w:t xml:space="preserve"> </w:t>
      </w:r>
      <w:r>
        <w:t>Рациональные</w:t>
      </w:r>
      <w:r>
        <w:rPr>
          <w:spacing w:val="-3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преобразование.</w:t>
      </w:r>
    </w:p>
    <w:p w:rsidR="009C00AE" w:rsidRDefault="009C00AE">
      <w:pPr>
        <w:pStyle w:val="BodyText"/>
        <w:spacing w:before="10"/>
        <w:ind w:left="0"/>
        <w:rPr>
          <w:sz w:val="21"/>
        </w:rPr>
      </w:pPr>
    </w:p>
    <w:p w:rsidR="009C00AE" w:rsidRDefault="009C00AE">
      <w:pPr>
        <w:pStyle w:val="Heading11"/>
      </w:pPr>
      <w:r>
        <w:t>Уравнения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неравенства</w:t>
      </w:r>
    </w:p>
    <w:p w:rsidR="009C00AE" w:rsidRDefault="009C00AE">
      <w:pPr>
        <w:pStyle w:val="BodyText"/>
        <w:spacing w:before="157" w:line="292" w:lineRule="auto"/>
        <w:ind w:right="289" w:firstLine="180"/>
      </w:pPr>
      <w:r>
        <w:t>Квадратное уравнение, формула корней квадратного уравнения. Теорема Виета. Решение</w:t>
      </w:r>
      <w:r>
        <w:rPr>
          <w:spacing w:val="1"/>
        </w:rPr>
        <w:t xml:space="preserve"> </w:t>
      </w:r>
      <w:r>
        <w:t>уравнений,</w:t>
      </w:r>
      <w:r>
        <w:rPr>
          <w:spacing w:val="-4"/>
        </w:rPr>
        <w:t xml:space="preserve"> </w:t>
      </w:r>
      <w:r>
        <w:t>сводящихся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линейным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квадратным.</w:t>
      </w:r>
      <w:r>
        <w:rPr>
          <w:spacing w:val="-3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дробно-рациональные</w:t>
      </w:r>
      <w:r>
        <w:rPr>
          <w:spacing w:val="-4"/>
        </w:rPr>
        <w:t xml:space="preserve"> </w:t>
      </w:r>
      <w:r>
        <w:t>уравнения.</w:t>
      </w:r>
    </w:p>
    <w:p w:rsidR="009C00AE" w:rsidRDefault="009C00AE">
      <w:pPr>
        <w:pStyle w:val="BodyText"/>
        <w:spacing w:line="292" w:lineRule="auto"/>
        <w:ind w:right="94" w:firstLine="180"/>
      </w:pPr>
      <w:r>
        <w:t>Графическая интерпретация уравнений с двумя переменными и систем линейных уравнений с двумя</w:t>
      </w:r>
      <w:r>
        <w:rPr>
          <w:spacing w:val="-57"/>
        </w:rPr>
        <w:t xml:space="preserve"> </w:t>
      </w:r>
      <w:r>
        <w:t>переменными.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систем нелинейных</w:t>
      </w:r>
      <w:r>
        <w:rPr>
          <w:spacing w:val="-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 двумя</w:t>
      </w:r>
      <w:r>
        <w:rPr>
          <w:spacing w:val="-2"/>
        </w:rPr>
        <w:t xml:space="preserve"> </w:t>
      </w:r>
      <w:r>
        <w:t>переменными.</w:t>
      </w:r>
    </w:p>
    <w:p w:rsidR="009C00AE" w:rsidRDefault="009C00AE">
      <w:pPr>
        <w:pStyle w:val="BodyText"/>
        <w:spacing w:line="275" w:lineRule="exact"/>
        <w:ind w:left="286"/>
      </w:pPr>
      <w:r>
        <w:t>Решение</w:t>
      </w:r>
      <w:r>
        <w:rPr>
          <w:spacing w:val="-5"/>
        </w:rPr>
        <w:t xml:space="preserve"> </w:t>
      </w:r>
      <w:r>
        <w:t>текстовых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алгебраическим</w:t>
      </w:r>
      <w:r>
        <w:rPr>
          <w:spacing w:val="-5"/>
        </w:rPr>
        <w:t xml:space="preserve"> </w:t>
      </w:r>
      <w:r>
        <w:t>способом.</w:t>
      </w:r>
    </w:p>
    <w:p w:rsidR="009C00AE" w:rsidRDefault="009C00AE">
      <w:pPr>
        <w:pStyle w:val="BodyText"/>
        <w:spacing w:before="58" w:line="292" w:lineRule="auto"/>
        <w:ind w:right="144" w:firstLine="180"/>
      </w:pPr>
      <w:r>
        <w:t>Числовые неравенства и их свойства. Неравенство с одной переменной. Равносильность неравенств.</w:t>
      </w:r>
      <w:r>
        <w:rPr>
          <w:spacing w:val="-58"/>
        </w:rPr>
        <w:t xml:space="preserve"> </w:t>
      </w:r>
      <w:r>
        <w:t>Линейные</w:t>
      </w:r>
      <w:r>
        <w:rPr>
          <w:spacing w:val="-2"/>
        </w:rPr>
        <w:t xml:space="preserve"> </w:t>
      </w:r>
      <w:r>
        <w:t>неравенства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переменной.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линейных</w:t>
      </w:r>
      <w:r>
        <w:rPr>
          <w:spacing w:val="-1"/>
        </w:rPr>
        <w:t xml:space="preserve"> </w:t>
      </w:r>
      <w:r>
        <w:t>неравенств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переменной.</w:t>
      </w:r>
    </w:p>
    <w:p w:rsidR="009C00AE" w:rsidRDefault="009C00AE">
      <w:pPr>
        <w:pStyle w:val="Heading11"/>
        <w:spacing w:before="191"/>
      </w:pPr>
      <w:r>
        <w:t>Функции</w:t>
      </w:r>
    </w:p>
    <w:p w:rsidR="009C00AE" w:rsidRDefault="009C00AE">
      <w:pPr>
        <w:pStyle w:val="BodyText"/>
        <w:spacing w:before="156" w:line="292" w:lineRule="auto"/>
        <w:ind w:right="1086" w:firstLine="180"/>
      </w:pPr>
      <w:r>
        <w:t>Понятие функции. Область определения и множество значений функции. Способы задания</w:t>
      </w:r>
      <w:r>
        <w:rPr>
          <w:spacing w:val="-58"/>
        </w:rPr>
        <w:t xml:space="preserve"> </w:t>
      </w:r>
      <w:r>
        <w:t>функций.</w:t>
      </w:r>
    </w:p>
    <w:p w:rsidR="009C00AE" w:rsidRDefault="009C00AE">
      <w:pPr>
        <w:pStyle w:val="BodyText"/>
        <w:spacing w:line="292" w:lineRule="auto"/>
        <w:ind w:right="1459" w:firstLine="180"/>
      </w:pPr>
      <w:r>
        <w:t>График функции. Чтение свойств функции по её графику. Примеры графиков функций,</w:t>
      </w:r>
      <w:r>
        <w:rPr>
          <w:spacing w:val="-58"/>
        </w:rPr>
        <w:t xml:space="preserve"> </w:t>
      </w:r>
      <w:r>
        <w:t>отражающих</w:t>
      </w:r>
      <w:r>
        <w:rPr>
          <w:spacing w:val="-1"/>
        </w:rPr>
        <w:t xml:space="preserve"> </w:t>
      </w:r>
      <w:r>
        <w:t>реальные процессы.</w:t>
      </w:r>
    </w:p>
    <w:p w:rsidR="009C00AE" w:rsidRDefault="009C00AE">
      <w:pPr>
        <w:pStyle w:val="BodyText"/>
        <w:spacing w:line="292" w:lineRule="auto"/>
        <w:ind w:right="1104" w:firstLine="180"/>
      </w:pPr>
      <w:r>
        <w:t>Функции, описывающие прямую и обратную пропорциональные зависимости, их графики.</w:t>
      </w:r>
      <w:r>
        <w:rPr>
          <w:spacing w:val="-57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y  =</w:t>
      </w:r>
      <w:r>
        <w:rPr>
          <w:spacing w:val="59"/>
        </w:rPr>
        <w:t xml:space="preserve"> </w:t>
      </w:r>
      <w:r>
        <w:t>x², y =</w:t>
      </w:r>
      <w:r>
        <w:rPr>
          <w:spacing w:val="-1"/>
        </w:rPr>
        <w:t xml:space="preserve"> </w:t>
      </w:r>
      <w:r>
        <w:t>x³, у=√х,  y=</w:t>
      </w:r>
      <w:r>
        <w:rPr>
          <w:spacing w:val="59"/>
        </w:rPr>
        <w:t xml:space="preserve"> </w:t>
      </w:r>
      <w:r>
        <w:t>IхI.</w:t>
      </w:r>
    </w:p>
    <w:p w:rsidR="009C00AE" w:rsidRDefault="009C00AE">
      <w:pPr>
        <w:pStyle w:val="BodyText"/>
        <w:spacing w:line="275" w:lineRule="exact"/>
        <w:ind w:left="286"/>
      </w:pPr>
      <w:r>
        <w:t>Графическое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уравнений.</w:t>
      </w:r>
    </w:p>
    <w:p w:rsidR="009C00AE" w:rsidRDefault="009C00AE">
      <w:pPr>
        <w:spacing w:line="275" w:lineRule="exact"/>
        <w:sectPr w:rsidR="009C00AE">
          <w:pgSz w:w="11900" w:h="16840"/>
          <w:pgMar w:top="520" w:right="560" w:bottom="280" w:left="560" w:header="720" w:footer="720" w:gutter="0"/>
          <w:cols w:space="720"/>
        </w:sectPr>
      </w:pPr>
    </w:p>
    <w:p w:rsidR="009C00AE" w:rsidRDefault="009C00AE">
      <w:pPr>
        <w:pStyle w:val="Heading11"/>
        <w:spacing w:before="66"/>
      </w:pPr>
      <w:r>
        <w:rPr>
          <w:noProof/>
          <w:lang w:eastAsia="ru-RU"/>
        </w:rPr>
        <w:pict>
          <v:rect id="_x0000_s1028" style="position:absolute;left:0;text-align:left;margin-left:33.3pt;margin-top:22.9pt;width:528.15pt;height:.6pt;z-index:-251663872;mso-wrap-distance-left:0;mso-wrap-distance-right:0;mso-position-horizontal-relative:page" fillcolor="black" stroked="f">
            <w10:wrap type="topAndBottom" anchorx="page"/>
          </v:rect>
        </w:pict>
      </w:r>
      <w:r>
        <w:t>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РЕЗУЛЬТАТЫ</w:t>
      </w:r>
    </w:p>
    <w:p w:rsidR="009C00AE" w:rsidRDefault="009C00AE">
      <w:pPr>
        <w:pStyle w:val="BodyText"/>
        <w:spacing w:before="179" w:line="292" w:lineRule="auto"/>
        <w:ind w:right="143" w:firstLine="180"/>
        <w:jc w:val="both"/>
      </w:pPr>
      <w:r>
        <w:t>Освоение учебного курса «Алгебры» должно обеспечивать достижение на уровне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личностных,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результатов:</w:t>
      </w:r>
    </w:p>
    <w:p w:rsidR="009C00AE" w:rsidRDefault="009C00AE">
      <w:pPr>
        <w:pStyle w:val="Heading11"/>
        <w:spacing w:before="191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9C00AE" w:rsidRDefault="009C00AE">
      <w:pPr>
        <w:pStyle w:val="BodyText"/>
        <w:spacing w:before="156"/>
        <w:ind w:left="286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«Алгебра»</w:t>
      </w:r>
      <w:r>
        <w:rPr>
          <w:spacing w:val="-4"/>
        </w:rPr>
        <w:t xml:space="preserve"> </w:t>
      </w:r>
      <w:r>
        <w:t>характеризуются:</w:t>
      </w:r>
    </w:p>
    <w:p w:rsidR="009C00AE" w:rsidRDefault="009C00AE">
      <w:pPr>
        <w:pStyle w:val="Heading11"/>
        <w:spacing w:before="60"/>
        <w:ind w:left="286"/>
        <w:jc w:val="both"/>
      </w:pPr>
      <w:r>
        <w:t>Патриотическое</w:t>
      </w:r>
      <w:r>
        <w:rPr>
          <w:spacing w:val="-8"/>
        </w:rPr>
        <w:t xml:space="preserve"> </w:t>
      </w:r>
      <w:r>
        <w:t>воспитание:</w:t>
      </w:r>
    </w:p>
    <w:p w:rsidR="009C00AE" w:rsidRDefault="009C00AE">
      <w:pPr>
        <w:pStyle w:val="BodyText"/>
        <w:spacing w:before="60" w:line="292" w:lineRule="auto"/>
        <w:ind w:right="167" w:firstLine="180"/>
        <w:jc w:val="both"/>
      </w:pPr>
      <w:r>
        <w:t>проявлением интереса к прошлому и настоящему российской математики, ценностным отношением</w:t>
      </w:r>
      <w:r>
        <w:rPr>
          <w:spacing w:val="-58"/>
        </w:rPr>
        <w:t xml:space="preserve"> </w:t>
      </w:r>
      <w:r>
        <w:t>к достижениям российских математиков и российской математической школы, к использованию этих</w:t>
      </w:r>
      <w:r>
        <w:rPr>
          <w:spacing w:val="-57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 науках и прикладных</w:t>
      </w:r>
      <w:r>
        <w:rPr>
          <w:spacing w:val="-1"/>
        </w:rPr>
        <w:t xml:space="preserve"> </w:t>
      </w:r>
      <w:r>
        <w:t>сферах.</w:t>
      </w:r>
    </w:p>
    <w:p w:rsidR="009C00AE" w:rsidRDefault="009C00AE">
      <w:pPr>
        <w:pStyle w:val="Heading11"/>
        <w:spacing w:line="274" w:lineRule="exact"/>
        <w:ind w:left="286"/>
        <w:jc w:val="both"/>
      </w:pPr>
      <w:r>
        <w:rPr>
          <w:color w:val="0F0F4F"/>
        </w:rPr>
        <w:t>Гражданское</w:t>
      </w:r>
      <w:r>
        <w:rPr>
          <w:color w:val="0F0F4F"/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духовно-нравственное</w:t>
      </w:r>
      <w:r>
        <w:rPr>
          <w:spacing w:val="-7"/>
        </w:rPr>
        <w:t xml:space="preserve"> </w:t>
      </w:r>
      <w:r>
        <w:t>воспитание:</w:t>
      </w:r>
    </w:p>
    <w:p w:rsidR="009C00AE" w:rsidRDefault="009C00AE">
      <w:pPr>
        <w:pStyle w:val="BodyText"/>
        <w:spacing w:before="60" w:line="292" w:lineRule="auto"/>
        <w:ind w:right="434" w:firstLine="180"/>
      </w:pPr>
      <w:r>
        <w:t>готовностью к выполнению обязанностей гражданина и реализации его прав, представлением о</w:t>
      </w:r>
      <w:r>
        <w:rPr>
          <w:spacing w:val="1"/>
        </w:rPr>
        <w:t xml:space="preserve"> </w:t>
      </w:r>
      <w:r>
        <w:t>математических основах функционирования различных структур, явлений, процедур гражданского</w:t>
      </w:r>
      <w:r>
        <w:rPr>
          <w:spacing w:val="-58"/>
        </w:rPr>
        <w:t xml:space="preserve"> </w:t>
      </w:r>
      <w:r>
        <w:t>общества (выборы, опросы и пр.); готовностью к обсуждению этических проблем, связанных с</w:t>
      </w:r>
      <w:r>
        <w:rPr>
          <w:spacing w:val="1"/>
        </w:rPr>
        <w:t xml:space="preserve"> </w:t>
      </w:r>
      <w:r>
        <w:t>практическим применением достижений науки, осознанием важности мораль- но-этических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деятельности учёного.</w:t>
      </w:r>
    </w:p>
    <w:p w:rsidR="009C00AE" w:rsidRDefault="009C00AE">
      <w:pPr>
        <w:pStyle w:val="Heading11"/>
        <w:spacing w:line="273" w:lineRule="exact"/>
        <w:ind w:left="286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9C00AE" w:rsidRDefault="009C00AE">
      <w:pPr>
        <w:pStyle w:val="BodyText"/>
        <w:spacing w:before="60" w:line="292" w:lineRule="auto"/>
        <w:ind w:right="478" w:firstLine="180"/>
      </w:pPr>
      <w:r>
        <w:t>установкой на активное участие в решении практических задач математической направленности,</w:t>
      </w:r>
      <w:r>
        <w:rPr>
          <w:spacing w:val="-58"/>
        </w:rPr>
        <w:t xml:space="preserve"> </w:t>
      </w:r>
      <w:r>
        <w:t>осознанием важности математического образования на протяжении всей жизни для 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развитием необходимых</w:t>
      </w:r>
      <w:r>
        <w:rPr>
          <w:spacing w:val="-1"/>
        </w:rPr>
        <w:t xml:space="preserve"> </w:t>
      </w:r>
      <w:r>
        <w:t>умений;</w:t>
      </w:r>
    </w:p>
    <w:p w:rsidR="009C00AE" w:rsidRDefault="009C00AE">
      <w:pPr>
        <w:pStyle w:val="BodyText"/>
        <w:spacing w:line="292" w:lineRule="auto"/>
        <w:ind w:right="191" w:firstLine="180"/>
      </w:pPr>
      <w:r>
        <w:t>осознанным выбором и построением индивидуальной траектории образования и жизненных планов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личных интересов</w:t>
      </w:r>
      <w:r>
        <w:rPr>
          <w:spacing w:val="-2"/>
        </w:rPr>
        <w:t xml:space="preserve"> </w:t>
      </w:r>
      <w:r>
        <w:t>и общественных потребностей.</w:t>
      </w:r>
    </w:p>
    <w:p w:rsidR="009C00AE" w:rsidRDefault="009C00AE">
      <w:pPr>
        <w:pStyle w:val="Heading11"/>
        <w:spacing w:line="275" w:lineRule="exact"/>
        <w:ind w:left="286"/>
        <w:rPr>
          <w:b w:val="0"/>
        </w:rPr>
      </w:pPr>
      <w:r>
        <w:t>Эстетическое</w:t>
      </w:r>
      <w:r>
        <w:rPr>
          <w:spacing w:val="-9"/>
        </w:rPr>
        <w:t xml:space="preserve"> </w:t>
      </w:r>
      <w:r>
        <w:t>воспитание</w:t>
      </w:r>
      <w:r>
        <w:rPr>
          <w:b w:val="0"/>
        </w:rPr>
        <w:t>:</w:t>
      </w:r>
    </w:p>
    <w:p w:rsidR="009C00AE" w:rsidRDefault="009C00AE">
      <w:pPr>
        <w:pStyle w:val="BodyText"/>
        <w:spacing w:before="59" w:line="292" w:lineRule="auto"/>
        <w:ind w:right="163" w:firstLine="180"/>
      </w:pPr>
      <w:r>
        <w:t>способностью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эмоциональному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эстетическому</w:t>
      </w:r>
      <w:r>
        <w:rPr>
          <w:spacing w:val="-5"/>
        </w:rPr>
        <w:t xml:space="preserve"> </w:t>
      </w:r>
      <w:r>
        <w:t>восприятию</w:t>
      </w:r>
      <w:r>
        <w:rPr>
          <w:spacing w:val="-6"/>
        </w:rPr>
        <w:t xml:space="preserve"> </w:t>
      </w:r>
      <w:r>
        <w:t>математических</w:t>
      </w:r>
      <w:r>
        <w:rPr>
          <w:spacing w:val="-5"/>
        </w:rPr>
        <w:t xml:space="preserve"> </w:t>
      </w:r>
      <w:r>
        <w:t>объектов,</w:t>
      </w:r>
      <w:r>
        <w:rPr>
          <w:spacing w:val="-5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решений,</w:t>
      </w:r>
      <w:r>
        <w:rPr>
          <w:spacing w:val="-2"/>
        </w:rPr>
        <w:t xml:space="preserve"> </w:t>
      </w:r>
      <w:r>
        <w:t>рассуждений;</w:t>
      </w:r>
      <w:r>
        <w:rPr>
          <w:spacing w:val="-2"/>
        </w:rPr>
        <w:t xml:space="preserve"> </w:t>
      </w:r>
      <w:r>
        <w:t>умению</w:t>
      </w:r>
      <w:r>
        <w:rPr>
          <w:spacing w:val="-2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искусстве.</w:t>
      </w:r>
    </w:p>
    <w:p w:rsidR="009C00AE" w:rsidRDefault="009C00AE">
      <w:pPr>
        <w:pStyle w:val="Heading11"/>
        <w:spacing w:line="275" w:lineRule="exact"/>
        <w:ind w:left="286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9C00AE" w:rsidRDefault="009C00AE">
      <w:pPr>
        <w:pStyle w:val="BodyText"/>
        <w:spacing w:before="60" w:line="292" w:lineRule="auto"/>
        <w:ind w:right="163" w:firstLine="180"/>
      </w:pPr>
      <w:r>
        <w:t>ориентацией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человеческой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значимости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цивилизации;</w:t>
      </w:r>
    </w:p>
    <w:p w:rsidR="009C00AE" w:rsidRDefault="009C00AE">
      <w:pPr>
        <w:pStyle w:val="BodyText"/>
        <w:spacing w:line="292" w:lineRule="auto"/>
        <w:ind w:left="286" w:right="163"/>
      </w:pPr>
      <w:r>
        <w:t>овладением</w:t>
      </w:r>
      <w:r>
        <w:rPr>
          <w:spacing w:val="-5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мира;</w:t>
      </w:r>
      <w:r>
        <w:rPr>
          <w:spacing w:val="-57"/>
        </w:rPr>
        <w:t xml:space="preserve"> </w:t>
      </w:r>
      <w:r>
        <w:t>овладением</w:t>
      </w:r>
      <w:r>
        <w:rPr>
          <w:spacing w:val="-1"/>
        </w:rPr>
        <w:t xml:space="preserve"> </w:t>
      </w:r>
      <w:r>
        <w:t>простейшими</w:t>
      </w:r>
      <w:r>
        <w:rPr>
          <w:spacing w:val="-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деятельности.</w:t>
      </w:r>
    </w:p>
    <w:p w:rsidR="009C00AE" w:rsidRDefault="009C00AE">
      <w:pPr>
        <w:pStyle w:val="Heading11"/>
        <w:spacing w:line="275" w:lineRule="exact"/>
        <w:ind w:left="286"/>
      </w:pPr>
      <w:r>
        <w:t>Физическое</w:t>
      </w:r>
      <w:r>
        <w:rPr>
          <w:spacing w:val="-7"/>
        </w:rPr>
        <w:t xml:space="preserve"> </w:t>
      </w:r>
      <w:r>
        <w:t>воспитание,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9C00AE" w:rsidRDefault="009C00AE">
      <w:pPr>
        <w:pStyle w:val="BodyText"/>
        <w:spacing w:before="58" w:line="292" w:lineRule="auto"/>
        <w:ind w:right="205" w:firstLine="180"/>
      </w:pPr>
      <w:r>
        <w:t>готовностью применять математические знания в интересах своего здоровья, ведения здорового</w:t>
      </w:r>
      <w:r>
        <w:rPr>
          <w:spacing w:val="1"/>
        </w:rPr>
        <w:t xml:space="preserve"> </w:t>
      </w:r>
      <w:r>
        <w:t>образа жизни (здоровое питание, сбалансированный режим занятий и отдыха, регулярная физическая</w:t>
      </w:r>
      <w:r>
        <w:rPr>
          <w:spacing w:val="-58"/>
        </w:rPr>
        <w:t xml:space="preserve"> </w:t>
      </w:r>
      <w:r>
        <w:t>активность);</w:t>
      </w:r>
    </w:p>
    <w:p w:rsidR="009C00AE" w:rsidRDefault="009C00AE">
      <w:pPr>
        <w:pStyle w:val="BodyText"/>
        <w:spacing w:line="292" w:lineRule="auto"/>
        <w:ind w:right="683" w:firstLine="180"/>
      </w:pPr>
      <w:r>
        <w:t>сформированностью навыка рефлексии, признанием своего права на ошибку и такого же права</w:t>
      </w:r>
      <w:r>
        <w:rPr>
          <w:spacing w:val="-57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человека.</w:t>
      </w:r>
    </w:p>
    <w:p w:rsidR="009C00AE" w:rsidRDefault="009C00AE">
      <w:pPr>
        <w:pStyle w:val="Heading11"/>
        <w:spacing w:line="275" w:lineRule="exact"/>
        <w:ind w:left="286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9C00AE" w:rsidRDefault="009C00AE">
      <w:pPr>
        <w:pStyle w:val="BodyText"/>
        <w:spacing w:before="58" w:line="292" w:lineRule="auto"/>
        <w:ind w:right="266" w:firstLine="180"/>
      </w:pPr>
      <w:r>
        <w:t>ориентацией на применение математических знаний для решения задач в области сохранности</w:t>
      </w:r>
      <w:r>
        <w:rPr>
          <w:spacing w:val="1"/>
        </w:rPr>
        <w:t xml:space="preserve"> </w:t>
      </w:r>
      <w:r>
        <w:t>окружающей среды, планирования поступков и оценки их возможных последствий для окружающей</w:t>
      </w:r>
      <w:r>
        <w:rPr>
          <w:spacing w:val="-58"/>
        </w:rPr>
        <w:t xml:space="preserve"> </w:t>
      </w:r>
      <w:r>
        <w:t>среды;</w:t>
      </w:r>
    </w:p>
    <w:p w:rsidR="009C00AE" w:rsidRDefault="009C00AE">
      <w:pPr>
        <w:pStyle w:val="BodyText"/>
        <w:spacing w:line="274" w:lineRule="exact"/>
        <w:ind w:left="286"/>
      </w:pPr>
      <w:r>
        <w:t>осознанием</w:t>
      </w:r>
      <w:r>
        <w:rPr>
          <w:spacing w:val="-4"/>
        </w:rPr>
        <w:t xml:space="preserve"> </w:t>
      </w:r>
      <w:r>
        <w:t>глобального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решения.</w:t>
      </w:r>
    </w:p>
    <w:p w:rsidR="009C00AE" w:rsidRDefault="009C00AE">
      <w:pPr>
        <w:pStyle w:val="Heading11"/>
        <w:spacing w:before="60" w:line="292" w:lineRule="auto"/>
        <w:ind w:right="163" w:firstLine="180"/>
      </w:pPr>
      <w:r>
        <w:t>Личностные</w:t>
      </w:r>
      <w:r>
        <w:rPr>
          <w:spacing w:val="-8"/>
        </w:rPr>
        <w:t xml:space="preserve"> </w:t>
      </w:r>
      <w:r>
        <w:t>результаты,</w:t>
      </w:r>
      <w:r>
        <w:rPr>
          <w:spacing w:val="-7"/>
        </w:rPr>
        <w:t xml:space="preserve"> </w:t>
      </w:r>
      <w:r>
        <w:t>обеспечивающие</w:t>
      </w:r>
      <w:r>
        <w:rPr>
          <w:spacing w:val="-7"/>
        </w:rPr>
        <w:t xml:space="preserve"> </w:t>
      </w:r>
      <w:r>
        <w:t>адаптацию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изменяющимся</w:t>
      </w:r>
      <w:r>
        <w:rPr>
          <w:spacing w:val="-57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:rsidR="009C00AE" w:rsidRDefault="009C00AE">
      <w:pPr>
        <w:pStyle w:val="ListParagraph"/>
        <w:numPr>
          <w:ilvl w:val="0"/>
          <w:numId w:val="3"/>
        </w:numPr>
        <w:tabs>
          <w:tab w:val="left" w:pos="887"/>
        </w:tabs>
        <w:spacing w:before="107"/>
        <w:ind w:left="886"/>
        <w:rPr>
          <w:sz w:val="24"/>
        </w:rPr>
      </w:pPr>
      <w:r>
        <w:rPr>
          <w:sz w:val="24"/>
        </w:rPr>
        <w:t>готовностью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неопределённости,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</w:p>
    <w:p w:rsidR="009C00AE" w:rsidRDefault="009C00AE">
      <w:pPr>
        <w:rPr>
          <w:sz w:val="24"/>
        </w:rPr>
        <w:sectPr w:rsidR="009C00AE">
          <w:pgSz w:w="11900" w:h="16840"/>
          <w:pgMar w:top="520" w:right="560" w:bottom="280" w:left="560" w:header="720" w:footer="720" w:gutter="0"/>
          <w:cols w:space="720"/>
        </w:sectPr>
      </w:pPr>
    </w:p>
    <w:p w:rsidR="009C00AE" w:rsidRDefault="009C00AE">
      <w:pPr>
        <w:pStyle w:val="BodyText"/>
        <w:spacing w:before="62" w:line="292" w:lineRule="auto"/>
        <w:ind w:left="526" w:right="346"/>
      </w:pPr>
      <w:r>
        <w:t>компетентности через практическую деятельность, в том числе умение учиться у других людей,</w:t>
      </w:r>
      <w:r>
        <w:rPr>
          <w:spacing w:val="-58"/>
        </w:rPr>
        <w:t xml:space="preserve"> </w:t>
      </w:r>
      <w:r>
        <w:t>приобретать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других;</w:t>
      </w:r>
    </w:p>
    <w:p w:rsidR="009C00AE" w:rsidRDefault="009C00AE">
      <w:pPr>
        <w:pStyle w:val="ListParagraph"/>
        <w:numPr>
          <w:ilvl w:val="0"/>
          <w:numId w:val="3"/>
        </w:numPr>
        <w:tabs>
          <w:tab w:val="left" w:pos="887"/>
        </w:tabs>
        <w:spacing w:line="292" w:lineRule="auto"/>
        <w:ind w:right="401" w:firstLine="0"/>
        <w:rPr>
          <w:sz w:val="24"/>
        </w:rPr>
      </w:pPr>
      <w:r>
        <w:rPr>
          <w:sz w:val="24"/>
        </w:rPr>
        <w:t>необходимостью в формировании новых знаний, в том числе формулировать идеи, понятия,</w:t>
      </w:r>
      <w:r>
        <w:rPr>
          <w:spacing w:val="-58"/>
          <w:sz w:val="24"/>
        </w:rPr>
        <w:t xml:space="preserve"> </w:t>
      </w:r>
      <w:r>
        <w:rPr>
          <w:sz w:val="24"/>
        </w:rPr>
        <w:t>гипотезы об объектах и явлениях, в том числе ранее не известных, осознавать 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компетентностей,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развитие;</w:t>
      </w:r>
    </w:p>
    <w:p w:rsidR="009C00AE" w:rsidRDefault="009C00AE">
      <w:pPr>
        <w:pStyle w:val="ListParagraph"/>
        <w:numPr>
          <w:ilvl w:val="0"/>
          <w:numId w:val="3"/>
        </w:numPr>
        <w:tabs>
          <w:tab w:val="left" w:pos="887"/>
        </w:tabs>
        <w:spacing w:before="118" w:line="292" w:lineRule="auto"/>
        <w:ind w:right="276" w:firstLine="0"/>
        <w:rPr>
          <w:sz w:val="24"/>
        </w:rPr>
      </w:pPr>
      <w:r>
        <w:rPr>
          <w:sz w:val="24"/>
        </w:rPr>
        <w:t>способностью осознавать стрессовую ситуацию, воспринимать стрессовую ситуацию как</w:t>
      </w:r>
      <w:r>
        <w:rPr>
          <w:spacing w:val="1"/>
          <w:sz w:val="24"/>
        </w:rPr>
        <w:t xml:space="preserve"> </w:t>
      </w:r>
      <w:r>
        <w:rPr>
          <w:sz w:val="24"/>
        </w:rPr>
        <w:t>вызов, требующий контрмер, корректировать принимаемые решения и действия, формулировать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риски и последствия,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опыт.</w:t>
      </w:r>
    </w:p>
    <w:p w:rsidR="009C00AE" w:rsidRDefault="009C00AE">
      <w:pPr>
        <w:pStyle w:val="BodyText"/>
        <w:spacing w:before="8"/>
        <w:ind w:left="0"/>
        <w:rPr>
          <w:sz w:val="21"/>
        </w:rPr>
      </w:pPr>
    </w:p>
    <w:p w:rsidR="009C00AE" w:rsidRDefault="009C00AE">
      <w:pPr>
        <w:pStyle w:val="Heading11"/>
        <w:spacing w:before="1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9C00AE" w:rsidRDefault="009C00AE">
      <w:pPr>
        <w:spacing w:before="156" w:line="292" w:lineRule="auto"/>
        <w:ind w:left="106" w:right="163" w:firstLine="180"/>
        <w:rPr>
          <w:i/>
          <w:sz w:val="24"/>
        </w:rPr>
      </w:pPr>
      <w:r>
        <w:rPr>
          <w:sz w:val="24"/>
        </w:rPr>
        <w:t>Метапредметные результаты освоения программы учебного курса «Алгебра» 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9"/>
          <w:sz w:val="24"/>
        </w:rPr>
        <w:t xml:space="preserve"> </w:t>
      </w:r>
      <w:r>
        <w:rPr>
          <w:b/>
          <w:i/>
          <w:sz w:val="24"/>
        </w:rPr>
        <w:t>познавательными</w:t>
      </w:r>
      <w:r>
        <w:rPr>
          <w:b/>
          <w:i/>
          <w:spacing w:val="-5"/>
          <w:sz w:val="24"/>
        </w:rPr>
        <w:t xml:space="preserve"> </w:t>
      </w:r>
      <w:r>
        <w:rPr>
          <w:i/>
          <w:sz w:val="24"/>
        </w:rPr>
        <w:t>действиями,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универсальными</w:t>
      </w:r>
      <w:r>
        <w:rPr>
          <w:i/>
          <w:spacing w:val="-12"/>
          <w:sz w:val="24"/>
        </w:rPr>
        <w:t xml:space="preserve"> </w:t>
      </w:r>
      <w:r>
        <w:rPr>
          <w:b/>
          <w:i/>
          <w:sz w:val="24"/>
        </w:rPr>
        <w:t>коммуникативными</w:t>
      </w:r>
      <w:r>
        <w:rPr>
          <w:b/>
          <w:i/>
          <w:spacing w:val="-57"/>
          <w:sz w:val="24"/>
        </w:rPr>
        <w:t xml:space="preserve"> </w:t>
      </w:r>
      <w:r>
        <w:rPr>
          <w:i/>
          <w:sz w:val="24"/>
        </w:rPr>
        <w:t>действиями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универсальными</w:t>
      </w:r>
      <w:r>
        <w:rPr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регулятивными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действиями.</w:t>
      </w:r>
    </w:p>
    <w:p w:rsidR="009C00AE" w:rsidRDefault="009C00AE">
      <w:pPr>
        <w:pStyle w:val="ListParagraph"/>
        <w:numPr>
          <w:ilvl w:val="0"/>
          <w:numId w:val="2"/>
        </w:numPr>
        <w:tabs>
          <w:tab w:val="left" w:pos="671"/>
        </w:tabs>
        <w:spacing w:before="118" w:line="292" w:lineRule="auto"/>
        <w:ind w:right="307" w:firstLine="180"/>
        <w:rPr>
          <w:i/>
          <w:sz w:val="24"/>
        </w:rPr>
      </w:pPr>
      <w:r>
        <w:rPr>
          <w:i/>
          <w:sz w:val="24"/>
        </w:rPr>
        <w:t xml:space="preserve">Универсальные </w:t>
      </w:r>
      <w:r>
        <w:rPr>
          <w:b/>
          <w:i/>
          <w:sz w:val="24"/>
        </w:rPr>
        <w:t xml:space="preserve">познавательные </w:t>
      </w:r>
      <w:r>
        <w:rPr>
          <w:i/>
          <w:sz w:val="24"/>
        </w:rPr>
        <w:t>действия обеспечивают формирование базовых когнитивных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процессов обучающихся (освоение методов познания окружающего мира; применение логических,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операций, умений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информацией).</w:t>
      </w:r>
    </w:p>
    <w:p w:rsidR="009C00AE" w:rsidRDefault="009C00AE">
      <w:pPr>
        <w:pStyle w:val="Heading11"/>
        <w:spacing w:before="118"/>
        <w:ind w:left="286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9C00AE" w:rsidRDefault="009C00AE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740" w:firstLine="0"/>
        <w:rPr>
          <w:sz w:val="24"/>
        </w:rPr>
      </w:pPr>
      <w:r>
        <w:rPr>
          <w:sz w:val="24"/>
        </w:rPr>
        <w:t>выявлять и характеризовать существенные признаки математических объектов, понятий,</w:t>
      </w:r>
      <w:r>
        <w:rPr>
          <w:spacing w:val="-58"/>
          <w:sz w:val="24"/>
        </w:rPr>
        <w:t xml:space="preserve"> </w:t>
      </w:r>
      <w:r>
        <w:rPr>
          <w:sz w:val="24"/>
        </w:rPr>
        <w:t>отношений между понятиями; формулировать определения понятий;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 признак классификации, основания для обобщения и сравнения, 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анализа;</w:t>
      </w:r>
    </w:p>
    <w:p w:rsidR="009C00AE" w:rsidRDefault="009C00AE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1724" w:firstLine="0"/>
        <w:rPr>
          <w:sz w:val="24"/>
        </w:rPr>
      </w:pPr>
      <w:r>
        <w:rPr>
          <w:sz w:val="24"/>
        </w:rPr>
        <w:t>воспринимать, формулировать и преобразовывать суждения: утвердительные и</w:t>
      </w:r>
      <w:r>
        <w:rPr>
          <w:spacing w:val="-58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единичные, частные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общие;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условные;</w:t>
      </w:r>
    </w:p>
    <w:p w:rsidR="009C00AE" w:rsidRDefault="009C00AE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581" w:firstLine="0"/>
        <w:rPr>
          <w:sz w:val="24"/>
        </w:rPr>
      </w:pPr>
      <w:r>
        <w:rPr>
          <w:sz w:val="24"/>
        </w:rPr>
        <w:t>выявлять математические закономерности, взаимосвязи и противоречия в фактах, данных,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наблюдениях и утверждениях; предлагать критерии для выявления закономерностей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противоречий;</w:t>
      </w:r>
    </w:p>
    <w:p w:rsidR="009C00AE" w:rsidRDefault="009C00AE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1767" w:firstLine="0"/>
        <w:rPr>
          <w:sz w:val="24"/>
        </w:rPr>
      </w:pPr>
      <w:r>
        <w:rPr>
          <w:sz w:val="24"/>
        </w:rPr>
        <w:t>делать выводы с использованием законов логики, дедуктивных и индуктивных</w:t>
      </w:r>
      <w:r>
        <w:rPr>
          <w:spacing w:val="-58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умозаключений по аналогии;</w:t>
      </w:r>
    </w:p>
    <w:p w:rsidR="009C00AE" w:rsidRDefault="009C00AE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255" w:firstLine="0"/>
        <w:rPr>
          <w:sz w:val="24"/>
        </w:rPr>
      </w:pPr>
      <w:r>
        <w:rPr>
          <w:sz w:val="24"/>
        </w:rPr>
        <w:t>разбирать доказательства математических утверждений (прямые и от противного), проводить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самостоятельно несложные доказательства математических фактов, выстраивать аргументацию,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контрпримеры;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рассуждения;</w:t>
      </w:r>
    </w:p>
    <w:p w:rsidR="009C00AE" w:rsidRDefault="009C00AE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1084" w:firstLine="0"/>
        <w:rPr>
          <w:sz w:val="24"/>
        </w:rPr>
      </w:pPr>
      <w:r>
        <w:rPr>
          <w:sz w:val="24"/>
        </w:rPr>
        <w:t>выбирать способ решения учебной задачи (сравнивать несколько вариантов решения,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критериев).</w:t>
      </w:r>
    </w:p>
    <w:p w:rsidR="009C00AE" w:rsidRDefault="009C00AE">
      <w:pPr>
        <w:pStyle w:val="Heading11"/>
        <w:spacing w:before="107"/>
        <w:ind w:left="286"/>
      </w:pPr>
      <w:r>
        <w:t>Базовые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:rsidR="009C00AE" w:rsidRDefault="009C00AE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219" w:firstLine="0"/>
        <w:rPr>
          <w:sz w:val="24"/>
        </w:rPr>
      </w:pPr>
      <w:r>
        <w:rPr>
          <w:sz w:val="24"/>
        </w:rPr>
        <w:t>использовать вопросы как исследовательский инструмент познания; формулировать вопросы,</w:t>
      </w:r>
      <w:r>
        <w:rPr>
          <w:spacing w:val="-58"/>
          <w:sz w:val="24"/>
        </w:rPr>
        <w:t xml:space="preserve"> </w:t>
      </w:r>
      <w:r>
        <w:rPr>
          <w:sz w:val="24"/>
        </w:rPr>
        <w:t>фиксирующие противоречие, проблему, самостоятельно устанавливать искомое и данное,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гипотезу, 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позицию, мнение;</w:t>
      </w:r>
    </w:p>
    <w:p w:rsidR="009C00AE" w:rsidRDefault="009C00AE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394" w:firstLine="0"/>
        <w:rPr>
          <w:sz w:val="24"/>
        </w:rPr>
      </w:pPr>
      <w:r>
        <w:rPr>
          <w:sz w:val="24"/>
        </w:rPr>
        <w:t>проводить по самостоятельно составленному плану несложный эксперимент, 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 по установлению особенностей математического объекта, зависимостей 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собой;</w:t>
      </w:r>
    </w:p>
    <w:p w:rsidR="009C00AE" w:rsidRDefault="009C00AE">
      <w:pPr>
        <w:pStyle w:val="ListParagraph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проведённого</w:t>
      </w:r>
    </w:p>
    <w:p w:rsidR="009C00AE" w:rsidRDefault="009C00AE">
      <w:pPr>
        <w:rPr>
          <w:sz w:val="24"/>
        </w:rPr>
        <w:sectPr w:rsidR="009C00AE">
          <w:pgSz w:w="11900" w:h="16840"/>
          <w:pgMar w:top="500" w:right="560" w:bottom="280" w:left="560" w:header="720" w:footer="720" w:gutter="0"/>
          <w:cols w:space="720"/>
        </w:sectPr>
      </w:pPr>
    </w:p>
    <w:p w:rsidR="009C00AE" w:rsidRDefault="009C00AE">
      <w:pPr>
        <w:pStyle w:val="BodyText"/>
        <w:spacing w:before="62" w:line="292" w:lineRule="auto"/>
        <w:ind w:left="526" w:right="163"/>
      </w:pPr>
      <w:r>
        <w:t>наблюдения,</w:t>
      </w:r>
      <w:r>
        <w:rPr>
          <w:spacing w:val="-6"/>
        </w:rPr>
        <w:t xml:space="preserve"> </w:t>
      </w:r>
      <w:r>
        <w:t>исследования,</w:t>
      </w:r>
      <w:r>
        <w:rPr>
          <w:spacing w:val="-5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достоверность</w:t>
      </w:r>
      <w:r>
        <w:rPr>
          <w:spacing w:val="-6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результатов,</w:t>
      </w:r>
      <w:r>
        <w:rPr>
          <w:spacing w:val="-5"/>
        </w:rPr>
        <w:t xml:space="preserve"> </w:t>
      </w:r>
      <w:r>
        <w:t>выводов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обобщений;</w:t>
      </w:r>
    </w:p>
    <w:p w:rsidR="009C00AE" w:rsidRDefault="009C00AE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917" w:firstLine="0"/>
        <w:rPr>
          <w:sz w:val="24"/>
        </w:rPr>
      </w:pPr>
      <w:r>
        <w:rPr>
          <w:sz w:val="24"/>
        </w:rPr>
        <w:t>прогнозировать возможное развитие процесса, а также выдвигать предположения о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 условиях.</w:t>
      </w:r>
    </w:p>
    <w:p w:rsidR="009C00AE" w:rsidRDefault="009C00AE">
      <w:pPr>
        <w:pStyle w:val="Heading11"/>
        <w:spacing w:before="106"/>
        <w:ind w:left="286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9C00AE" w:rsidRDefault="009C00AE">
      <w:pPr>
        <w:pStyle w:val="ListParagraph"/>
        <w:numPr>
          <w:ilvl w:val="1"/>
          <w:numId w:val="2"/>
        </w:numPr>
        <w:tabs>
          <w:tab w:val="left" w:pos="887"/>
        </w:tabs>
        <w:spacing w:before="169" w:line="292" w:lineRule="auto"/>
        <w:ind w:right="388" w:firstLine="0"/>
        <w:rPr>
          <w:sz w:val="24"/>
        </w:rPr>
      </w:pPr>
      <w:r>
        <w:rPr>
          <w:sz w:val="24"/>
        </w:rPr>
        <w:t>выявлять недостаточность и избыточность информации, данных, необходимых для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задачи;</w:t>
      </w:r>
    </w:p>
    <w:p w:rsidR="009C00AE" w:rsidRDefault="009C00AE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590" w:firstLine="0"/>
        <w:rPr>
          <w:sz w:val="24"/>
        </w:rPr>
      </w:pPr>
      <w:r>
        <w:rPr>
          <w:sz w:val="24"/>
        </w:rPr>
        <w:t>выбирать, анализировать, систематизировать и интерпретировать информацию различных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 форм представления;</w:t>
      </w:r>
    </w:p>
    <w:p w:rsidR="009C00AE" w:rsidRDefault="009C00AE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515" w:firstLine="0"/>
        <w:rPr>
          <w:sz w:val="24"/>
        </w:rPr>
      </w:pPr>
      <w:r>
        <w:rPr>
          <w:sz w:val="24"/>
        </w:rPr>
        <w:t>выбирать форму представления информации и иллюстрировать решаемые задачи схемами,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иной графикой и их комбинациями;</w:t>
      </w:r>
    </w:p>
    <w:p w:rsidR="009C00AE" w:rsidRDefault="009C00AE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1640" w:firstLine="0"/>
        <w:rPr>
          <w:sz w:val="24"/>
        </w:rPr>
      </w:pPr>
      <w:r>
        <w:rPr>
          <w:sz w:val="24"/>
        </w:rPr>
        <w:t>оценивать надёжность информации по критериям, предложенным учителем 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9C00AE" w:rsidRDefault="009C00AE">
      <w:pPr>
        <w:pStyle w:val="ListParagraph"/>
        <w:numPr>
          <w:ilvl w:val="0"/>
          <w:numId w:val="2"/>
        </w:numPr>
        <w:tabs>
          <w:tab w:val="left" w:pos="611"/>
        </w:tabs>
        <w:spacing w:before="107" w:line="292" w:lineRule="auto"/>
        <w:ind w:right="656" w:firstLine="18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b/>
          <w:i/>
          <w:sz w:val="24"/>
        </w:rPr>
        <w:t>коммуникативные</w:t>
      </w:r>
      <w:r>
        <w:rPr>
          <w:b/>
          <w:i/>
          <w:spacing w:val="-9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сформированность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обучающихся.</w:t>
      </w:r>
    </w:p>
    <w:p w:rsidR="009C00AE" w:rsidRDefault="009C00AE">
      <w:pPr>
        <w:pStyle w:val="Heading11"/>
        <w:spacing w:line="275" w:lineRule="exact"/>
        <w:ind w:left="286"/>
      </w:pPr>
      <w:r>
        <w:t>Общение:</w:t>
      </w:r>
    </w:p>
    <w:p w:rsidR="009C00AE" w:rsidRDefault="009C00AE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621" w:firstLine="0"/>
        <w:rPr>
          <w:sz w:val="24"/>
        </w:rPr>
      </w:pPr>
      <w:r>
        <w:rPr>
          <w:sz w:val="24"/>
        </w:rPr>
        <w:t>воспринимать и формулировать суждения в соответствии с условиями и целями общения;</w:t>
      </w:r>
      <w:r>
        <w:rPr>
          <w:spacing w:val="-58"/>
          <w:sz w:val="24"/>
        </w:rPr>
        <w:t xml:space="preserve"> </w:t>
      </w:r>
      <w:r>
        <w:rPr>
          <w:sz w:val="24"/>
        </w:rPr>
        <w:t>ясно, точно, грамотно выражать свою точку зрения в устных и письменных текстах,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ходу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9C00AE" w:rsidRDefault="009C00AE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465" w:firstLine="0"/>
        <w:rPr>
          <w:sz w:val="24"/>
        </w:rPr>
      </w:pPr>
      <w:r>
        <w:rPr>
          <w:sz w:val="24"/>
        </w:rPr>
        <w:t>в ходе обсуждения задавать вопросы по существу обсуждаемой темы, проблемы, решаемой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задачи, высказывать идеи, нацеленные на поиск решения; сопоставлять свои суждения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 других участников диалога, обнаруживать различие и сходство позиций; 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 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разногласия,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возражения;</w:t>
      </w:r>
    </w:p>
    <w:p w:rsidR="009C00AE" w:rsidRDefault="009C00AE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853" w:firstLine="0"/>
        <w:rPr>
          <w:sz w:val="24"/>
        </w:rPr>
      </w:pPr>
      <w:r>
        <w:rPr>
          <w:sz w:val="24"/>
        </w:rPr>
        <w:t>представлять результаты решения задачи, эксперимента, исследования, проекта;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выбирать формат выступления с учётом задач презентации и 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аудитории.</w:t>
      </w:r>
    </w:p>
    <w:p w:rsidR="009C00AE" w:rsidRDefault="009C00AE">
      <w:pPr>
        <w:pStyle w:val="Heading11"/>
        <w:spacing w:before="106"/>
        <w:ind w:left="286"/>
      </w:pPr>
      <w:r>
        <w:t>Сотрудничество:</w:t>
      </w:r>
    </w:p>
    <w:p w:rsidR="009C00AE" w:rsidRDefault="009C00AE">
      <w:pPr>
        <w:pStyle w:val="ListParagraph"/>
        <w:numPr>
          <w:ilvl w:val="1"/>
          <w:numId w:val="2"/>
        </w:numPr>
        <w:tabs>
          <w:tab w:val="left" w:pos="887"/>
        </w:tabs>
        <w:spacing w:before="168" w:line="292" w:lineRule="auto"/>
        <w:ind w:right="435" w:firstLine="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 задач;</w:t>
      </w:r>
    </w:p>
    <w:p w:rsidR="009C00AE" w:rsidRDefault="009C00AE">
      <w:pPr>
        <w:pStyle w:val="ListParagraph"/>
        <w:numPr>
          <w:ilvl w:val="1"/>
          <w:numId w:val="2"/>
        </w:numPr>
        <w:tabs>
          <w:tab w:val="left" w:pos="887"/>
        </w:tabs>
        <w:spacing w:line="292" w:lineRule="auto"/>
        <w:ind w:right="680" w:firstLine="0"/>
        <w:rPr>
          <w:sz w:val="24"/>
        </w:rPr>
      </w:pPr>
      <w:r>
        <w:rPr>
          <w:sz w:val="24"/>
        </w:rPr>
        <w:t>принимать цель совместной деятельности, планировать организацию совместной работы,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 виды работ, договариваться, обсуждать процесс и результат работы;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 людей;</w:t>
      </w:r>
    </w:p>
    <w:p w:rsidR="009C00AE" w:rsidRDefault="009C00AE">
      <w:pPr>
        <w:pStyle w:val="ListParagraph"/>
        <w:numPr>
          <w:ilvl w:val="1"/>
          <w:numId w:val="2"/>
        </w:numPr>
        <w:tabs>
          <w:tab w:val="left" w:pos="887"/>
        </w:tabs>
        <w:spacing w:before="118" w:line="292" w:lineRule="auto"/>
        <w:ind w:right="302" w:firstLine="0"/>
        <w:rPr>
          <w:sz w:val="24"/>
        </w:rPr>
      </w:pPr>
      <w:r>
        <w:rPr>
          <w:sz w:val="24"/>
        </w:rPr>
        <w:t>участвовать в групповых формах работы (обсуждения, обмен мнениями, мозговые штурмы и</w:t>
      </w:r>
      <w:r>
        <w:rPr>
          <w:spacing w:val="-58"/>
          <w:sz w:val="24"/>
        </w:rPr>
        <w:t xml:space="preserve"> </w:t>
      </w:r>
      <w:r>
        <w:rPr>
          <w:sz w:val="24"/>
        </w:rPr>
        <w:t>др.);</w:t>
      </w:r>
    </w:p>
    <w:p w:rsidR="009C00AE" w:rsidRDefault="009C00AE">
      <w:pPr>
        <w:pStyle w:val="ListParagraph"/>
        <w:numPr>
          <w:ilvl w:val="1"/>
          <w:numId w:val="2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команды;</w:t>
      </w:r>
    </w:p>
    <w:p w:rsidR="009C00AE" w:rsidRDefault="009C00AE">
      <w:pPr>
        <w:pStyle w:val="ListParagraph"/>
        <w:numPr>
          <w:ilvl w:val="1"/>
          <w:numId w:val="2"/>
        </w:numPr>
        <w:tabs>
          <w:tab w:val="left" w:pos="887"/>
        </w:tabs>
        <w:spacing w:before="180" w:line="292" w:lineRule="auto"/>
        <w:ind w:right="984" w:firstLine="0"/>
        <w:rPr>
          <w:sz w:val="24"/>
        </w:rPr>
      </w:pPr>
      <w:r>
        <w:rPr>
          <w:sz w:val="24"/>
        </w:rPr>
        <w:t>оценивать качество своего вклада в общий продукт по критериям, сформулированным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9C00AE" w:rsidRDefault="009C00AE">
      <w:pPr>
        <w:pStyle w:val="ListParagraph"/>
        <w:numPr>
          <w:ilvl w:val="0"/>
          <w:numId w:val="2"/>
        </w:numPr>
        <w:tabs>
          <w:tab w:val="left" w:pos="611"/>
        </w:tabs>
        <w:spacing w:before="107" w:line="292" w:lineRule="auto"/>
        <w:ind w:right="420" w:firstLine="180"/>
        <w:rPr>
          <w:i/>
          <w:sz w:val="24"/>
        </w:rPr>
      </w:pPr>
      <w:r>
        <w:rPr>
          <w:i/>
          <w:sz w:val="24"/>
        </w:rPr>
        <w:t>Универсальные</w:t>
      </w:r>
      <w:r>
        <w:rPr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регулятивные</w:t>
      </w:r>
      <w:r>
        <w:rPr>
          <w:b/>
          <w:i/>
          <w:spacing w:val="-7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обеспечивают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смысловых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установок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жизненных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личности.</w:t>
      </w:r>
    </w:p>
    <w:p w:rsidR="009C00AE" w:rsidRDefault="009C00AE">
      <w:pPr>
        <w:pStyle w:val="Heading11"/>
        <w:spacing w:before="119"/>
        <w:ind w:left="286"/>
      </w:pPr>
      <w:r>
        <w:t>Самоорганизация:</w:t>
      </w:r>
    </w:p>
    <w:p w:rsidR="009C00AE" w:rsidRDefault="009C00AE">
      <w:pPr>
        <w:sectPr w:rsidR="009C00AE">
          <w:pgSz w:w="11900" w:h="16840"/>
          <w:pgMar w:top="500" w:right="560" w:bottom="280" w:left="560" w:header="720" w:footer="720" w:gutter="0"/>
          <w:cols w:space="720"/>
        </w:sectPr>
      </w:pPr>
    </w:p>
    <w:p w:rsidR="009C00AE" w:rsidRDefault="009C00AE">
      <w:pPr>
        <w:pStyle w:val="BodyText"/>
        <w:spacing w:before="66" w:line="292" w:lineRule="auto"/>
        <w:ind w:right="163" w:firstLine="180"/>
      </w:pPr>
      <w:r>
        <w:t>самостоятельно</w:t>
      </w:r>
      <w:r>
        <w:rPr>
          <w:spacing w:val="-5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план,</w:t>
      </w:r>
      <w:r>
        <w:rPr>
          <w:spacing w:val="-4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часть),</w:t>
      </w:r>
      <w:r>
        <w:rPr>
          <w:spacing w:val="-4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способ</w:t>
      </w:r>
      <w:r>
        <w:rPr>
          <w:spacing w:val="-57"/>
        </w:rPr>
        <w:t xml:space="preserve"> </w:t>
      </w:r>
      <w:r>
        <w:t>решения с учётом имеющихся ресурсов и собственных возможностей, аргументировать 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варианты решений</w:t>
      </w:r>
      <w:r>
        <w:rPr>
          <w:spacing w:val="-1"/>
        </w:rPr>
        <w:t xml:space="preserve"> </w:t>
      </w:r>
      <w:r>
        <w:t>с учётом новой</w:t>
      </w:r>
      <w:r>
        <w:rPr>
          <w:spacing w:val="-1"/>
        </w:rPr>
        <w:t xml:space="preserve"> </w:t>
      </w:r>
      <w:r>
        <w:t>информации.</w:t>
      </w:r>
    </w:p>
    <w:p w:rsidR="009C00AE" w:rsidRDefault="009C00AE">
      <w:pPr>
        <w:pStyle w:val="Heading11"/>
        <w:spacing w:before="118"/>
        <w:ind w:left="286"/>
      </w:pPr>
      <w:r>
        <w:t>Самоконтроль:</w:t>
      </w:r>
    </w:p>
    <w:p w:rsidR="009C00AE" w:rsidRDefault="009C00AE">
      <w:pPr>
        <w:pStyle w:val="ListParagraph"/>
        <w:numPr>
          <w:ilvl w:val="0"/>
          <w:numId w:val="1"/>
        </w:numPr>
        <w:tabs>
          <w:tab w:val="left" w:pos="887"/>
        </w:tabs>
        <w:spacing w:before="168" w:line="292" w:lineRule="auto"/>
        <w:ind w:right="1645" w:firstLine="0"/>
        <w:rPr>
          <w:sz w:val="24"/>
        </w:rPr>
      </w:pPr>
      <w:r>
        <w:rPr>
          <w:sz w:val="24"/>
        </w:rPr>
        <w:t>владеть способами самопроверки, самоконтроля процесса и результата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9C00AE" w:rsidRDefault="009C00AE">
      <w:pPr>
        <w:pStyle w:val="ListParagraph"/>
        <w:numPr>
          <w:ilvl w:val="0"/>
          <w:numId w:val="1"/>
        </w:numPr>
        <w:tabs>
          <w:tab w:val="left" w:pos="887"/>
        </w:tabs>
        <w:spacing w:line="292" w:lineRule="auto"/>
        <w:ind w:right="254" w:firstLine="0"/>
        <w:rPr>
          <w:sz w:val="24"/>
        </w:rPr>
      </w:pPr>
      <w:r>
        <w:rPr>
          <w:sz w:val="24"/>
        </w:rPr>
        <w:t>предвидеть трудности, которые могут возникнуть при решении задачи, вносить коррективы в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2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трудностей;</w:t>
      </w:r>
    </w:p>
    <w:p w:rsidR="009C00AE" w:rsidRDefault="009C00AE">
      <w:pPr>
        <w:pStyle w:val="ListParagraph"/>
        <w:numPr>
          <w:ilvl w:val="0"/>
          <w:numId w:val="1"/>
        </w:numPr>
        <w:tabs>
          <w:tab w:val="left" w:pos="887"/>
        </w:tabs>
        <w:spacing w:line="292" w:lineRule="auto"/>
        <w:ind w:right="317" w:firstLine="0"/>
        <w:rPr>
          <w:sz w:val="24"/>
        </w:rPr>
      </w:pPr>
      <w:r>
        <w:rPr>
          <w:sz w:val="24"/>
        </w:rPr>
        <w:t>оценивать соответствие результата деятельности поставленной цели и условиям,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достижения или недостижения цели, находить ошибку, давать оценку приобретённому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опыту.</w:t>
      </w:r>
    </w:p>
    <w:p w:rsidR="009C00AE" w:rsidRDefault="009C00AE">
      <w:pPr>
        <w:pStyle w:val="BodyText"/>
        <w:spacing w:before="8"/>
        <w:ind w:left="0"/>
        <w:rPr>
          <w:sz w:val="21"/>
        </w:rPr>
      </w:pPr>
    </w:p>
    <w:p w:rsidR="009C00AE" w:rsidRDefault="009C00AE">
      <w:pPr>
        <w:pStyle w:val="Heading11"/>
        <w:spacing w:before="1"/>
        <w:jc w:val="both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9C00AE" w:rsidRDefault="009C00AE">
      <w:pPr>
        <w:pStyle w:val="BodyText"/>
        <w:spacing w:before="156" w:line="292" w:lineRule="auto"/>
        <w:ind w:right="1127" w:firstLine="180"/>
      </w:pPr>
      <w:r>
        <w:t>Освоение учебного курса «Алгебра» 8 класс должно обеспечивать достижение следующих</w:t>
      </w:r>
      <w:r>
        <w:rPr>
          <w:spacing w:val="-58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образовательных результатов:</w:t>
      </w:r>
    </w:p>
    <w:p w:rsidR="009C00AE" w:rsidRDefault="009C00AE">
      <w:pPr>
        <w:pStyle w:val="Heading11"/>
        <w:spacing w:before="191"/>
        <w:jc w:val="both"/>
      </w:pP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вычисления</w:t>
      </w:r>
    </w:p>
    <w:p w:rsidR="009C00AE" w:rsidRDefault="009C00AE">
      <w:pPr>
        <w:pStyle w:val="BodyText"/>
        <w:spacing w:before="156" w:line="292" w:lineRule="auto"/>
        <w:ind w:right="712" w:firstLine="180"/>
        <w:jc w:val="both"/>
      </w:pPr>
      <w:r>
        <w:t>Использовать начальные представления о множестве действительных чисел для сравнения,</w:t>
      </w:r>
      <w:r>
        <w:rPr>
          <w:spacing w:val="1"/>
        </w:rPr>
        <w:t xml:space="preserve"> </w:t>
      </w:r>
      <w:r>
        <w:t>округления</w:t>
      </w:r>
      <w:r>
        <w:rPr>
          <w:spacing w:val="-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вычислений;</w:t>
      </w:r>
      <w:r>
        <w:rPr>
          <w:spacing w:val="-5"/>
        </w:rPr>
        <w:t xml:space="preserve"> </w:t>
      </w:r>
      <w:r>
        <w:t>изображать</w:t>
      </w:r>
      <w:r>
        <w:rPr>
          <w:spacing w:val="-4"/>
        </w:rPr>
        <w:t xml:space="preserve"> </w:t>
      </w:r>
      <w:r>
        <w:t>действительные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точками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координатной</w:t>
      </w:r>
      <w:r>
        <w:rPr>
          <w:spacing w:val="-3"/>
        </w:rPr>
        <w:t xml:space="preserve"> </w:t>
      </w:r>
      <w:r>
        <w:t>прямой.</w:t>
      </w:r>
    </w:p>
    <w:p w:rsidR="009C00AE" w:rsidRDefault="009C00AE">
      <w:pPr>
        <w:pStyle w:val="BodyText"/>
        <w:spacing w:line="292" w:lineRule="auto"/>
        <w:ind w:right="504" w:firstLine="180"/>
        <w:jc w:val="both"/>
      </w:pPr>
      <w:r>
        <w:t>Применять понятие арифметического квадратного корня; находить квадратные корни, используя</w:t>
      </w:r>
      <w:r>
        <w:rPr>
          <w:spacing w:val="-58"/>
        </w:rPr>
        <w:t xml:space="preserve"> </w:t>
      </w:r>
      <w:r>
        <w:t>при необходимости калькулятор; выполнять преобразования выражений, содержащих квадратные</w:t>
      </w:r>
      <w:r>
        <w:rPr>
          <w:spacing w:val="-57"/>
        </w:rPr>
        <w:t xml:space="preserve"> </w:t>
      </w:r>
      <w:r>
        <w:t>корни,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свойства корней.</w:t>
      </w:r>
    </w:p>
    <w:p w:rsidR="009C00AE" w:rsidRDefault="009C00AE">
      <w:pPr>
        <w:pStyle w:val="BodyText"/>
        <w:spacing w:line="274" w:lineRule="exact"/>
        <w:ind w:left="286"/>
        <w:jc w:val="both"/>
      </w:pPr>
      <w:r>
        <w:t>Использовать</w:t>
      </w:r>
      <w:r>
        <w:rPr>
          <w:spacing w:val="-4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больших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малых</w:t>
      </w:r>
      <w:r>
        <w:rPr>
          <w:spacing w:val="-3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десятичных</w:t>
      </w:r>
      <w:r>
        <w:rPr>
          <w:spacing w:val="-3"/>
        </w:rPr>
        <w:t xml:space="preserve"> </w:t>
      </w:r>
      <w:r>
        <w:t>дробей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степеней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10.</w:t>
      </w:r>
    </w:p>
    <w:p w:rsidR="009C00AE" w:rsidRDefault="009C00AE">
      <w:pPr>
        <w:pStyle w:val="BodyText"/>
        <w:spacing w:before="9"/>
        <w:ind w:left="0"/>
        <w:rPr>
          <w:sz w:val="21"/>
        </w:rPr>
      </w:pPr>
    </w:p>
    <w:p w:rsidR="009C00AE" w:rsidRDefault="009C00AE">
      <w:pPr>
        <w:pStyle w:val="Heading11"/>
      </w:pPr>
      <w:r>
        <w:t>Алгебраические</w:t>
      </w:r>
      <w:r>
        <w:rPr>
          <w:spacing w:val="-8"/>
        </w:rPr>
        <w:t xml:space="preserve"> </w:t>
      </w:r>
      <w:r>
        <w:t>выражения</w:t>
      </w:r>
    </w:p>
    <w:p w:rsidR="009C00AE" w:rsidRDefault="009C00AE">
      <w:pPr>
        <w:pStyle w:val="BodyText"/>
        <w:spacing w:before="156" w:line="292" w:lineRule="auto"/>
        <w:ind w:right="163" w:firstLine="180"/>
      </w:pPr>
      <w:r>
        <w:t>Применять понятие степени с целым показателем,</w:t>
      </w:r>
      <w:r>
        <w:rPr>
          <w:spacing w:val="1"/>
        </w:rPr>
        <w:t xml:space="preserve"> </w:t>
      </w:r>
      <w:r>
        <w:t>выполнять преобразования выражений,</w:t>
      </w:r>
      <w:r>
        <w:rPr>
          <w:spacing w:val="-58"/>
        </w:rPr>
        <w:t xml:space="preserve"> </w:t>
      </w:r>
      <w:r>
        <w:t>содержащих</w:t>
      </w:r>
      <w:r>
        <w:rPr>
          <w:spacing w:val="-1"/>
        </w:rPr>
        <w:t xml:space="preserve"> </w:t>
      </w:r>
      <w:r>
        <w:t>степени с целым показателем.</w:t>
      </w:r>
    </w:p>
    <w:p w:rsidR="009C00AE" w:rsidRDefault="009C00AE">
      <w:pPr>
        <w:pStyle w:val="BodyText"/>
        <w:spacing w:line="292" w:lineRule="auto"/>
        <w:ind w:right="429" w:firstLine="180"/>
      </w:pPr>
      <w:r>
        <w:t>Выполнять тождественные преобразования рациональных выражений на основе правил действий</w:t>
      </w:r>
      <w:r>
        <w:rPr>
          <w:spacing w:val="-58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многочленами и алгебраическими дробями.</w:t>
      </w:r>
    </w:p>
    <w:p w:rsidR="009C00AE" w:rsidRDefault="009C00AE">
      <w:pPr>
        <w:pStyle w:val="BodyText"/>
        <w:spacing w:line="275" w:lineRule="exact"/>
        <w:ind w:left="286"/>
      </w:pPr>
      <w:r>
        <w:t>Раскладывать</w:t>
      </w:r>
      <w:r>
        <w:rPr>
          <w:spacing w:val="-6"/>
        </w:rPr>
        <w:t xml:space="preserve"> </w:t>
      </w:r>
      <w:r>
        <w:t>квадратный</w:t>
      </w:r>
      <w:r>
        <w:rPr>
          <w:spacing w:val="-5"/>
        </w:rPr>
        <w:t xml:space="preserve"> </w:t>
      </w:r>
      <w:r>
        <w:t>трёхчлен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множители.</w:t>
      </w:r>
    </w:p>
    <w:p w:rsidR="009C00AE" w:rsidRDefault="009C00AE">
      <w:pPr>
        <w:pStyle w:val="BodyText"/>
        <w:spacing w:before="59" w:line="292" w:lineRule="auto"/>
        <w:ind w:right="698" w:firstLine="180"/>
      </w:pPr>
      <w:r>
        <w:t>Применять преобразования выражений для решения различных задач из математики, смежных</w:t>
      </w:r>
      <w:r>
        <w:rPr>
          <w:spacing w:val="-58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реальной практики.</w:t>
      </w:r>
    </w:p>
    <w:p w:rsidR="009C00AE" w:rsidRDefault="009C00AE">
      <w:pPr>
        <w:pStyle w:val="Heading11"/>
        <w:spacing w:before="191"/>
      </w:pPr>
      <w:r>
        <w:t>Уравнения</w:t>
      </w:r>
      <w:r>
        <w:rPr>
          <w:spacing w:val="-5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неравенства</w:t>
      </w:r>
    </w:p>
    <w:p w:rsidR="009C00AE" w:rsidRDefault="009C00AE">
      <w:pPr>
        <w:pStyle w:val="BodyText"/>
        <w:spacing w:before="156" w:line="292" w:lineRule="auto"/>
        <w:ind w:right="437" w:firstLine="180"/>
      </w:pPr>
      <w:r>
        <w:t>Решать линейные, квадратные уравнения и рациональные уравнения, сводящиеся к ним, системы</w:t>
      </w:r>
      <w:r>
        <w:rPr>
          <w:spacing w:val="-58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уравнений с двумя</w:t>
      </w:r>
      <w:r>
        <w:rPr>
          <w:spacing w:val="-1"/>
        </w:rPr>
        <w:t xml:space="preserve"> </w:t>
      </w:r>
      <w:r>
        <w:t>переменными.</w:t>
      </w:r>
    </w:p>
    <w:p w:rsidR="009C00AE" w:rsidRDefault="009C00AE">
      <w:pPr>
        <w:pStyle w:val="BodyText"/>
        <w:spacing w:line="292" w:lineRule="auto"/>
        <w:ind w:right="453" w:firstLine="180"/>
      </w:pPr>
      <w:r>
        <w:t>Проводить простейшие исследования уравнений и систем уравнений, в том числе с применением</w:t>
      </w:r>
      <w:r>
        <w:rPr>
          <w:spacing w:val="-57"/>
        </w:rPr>
        <w:t xml:space="preserve"> </w:t>
      </w:r>
      <w:r>
        <w:t>графических представлений (устанавливать, имеет ли уравнение или система уравнений решения,</w:t>
      </w:r>
      <w:r>
        <w:rPr>
          <w:spacing w:val="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имеет, то сколько, и пр.).</w:t>
      </w:r>
    </w:p>
    <w:p w:rsidR="009C00AE" w:rsidRDefault="009C00AE">
      <w:pPr>
        <w:pStyle w:val="BodyText"/>
        <w:spacing w:line="292" w:lineRule="auto"/>
        <w:ind w:right="116" w:firstLine="180"/>
      </w:pPr>
      <w:r>
        <w:t>Переходить от словесной формулировки задачи к её алгебраической модели с помощью составления</w:t>
      </w:r>
      <w:r>
        <w:rPr>
          <w:spacing w:val="-58"/>
        </w:rPr>
        <w:t xml:space="preserve"> </w:t>
      </w:r>
      <w:r>
        <w:t>уравнения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t>уравнений,</w:t>
      </w:r>
      <w:r>
        <w:rPr>
          <w:spacing w:val="3"/>
        </w:rPr>
        <w:t xml:space="preserve"> </w:t>
      </w:r>
      <w:r>
        <w:t>интерпретировать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контекстом</w:t>
      </w:r>
      <w:r>
        <w:rPr>
          <w:spacing w:val="3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результат.</w:t>
      </w:r>
    </w:p>
    <w:p w:rsidR="009C00AE" w:rsidRDefault="009C00AE">
      <w:pPr>
        <w:pStyle w:val="BodyText"/>
        <w:spacing w:line="292" w:lineRule="auto"/>
        <w:ind w:right="149" w:firstLine="180"/>
      </w:pPr>
      <w:r>
        <w:t>Применять свойства числовых неравенств для сравнения, оценки; решать линейные неравенства с</w:t>
      </w:r>
      <w:r>
        <w:rPr>
          <w:spacing w:val="1"/>
        </w:rPr>
        <w:t xml:space="preserve"> </w:t>
      </w:r>
      <w:r>
        <w:t>одной переменной и их системы; давать графическую иллюстрацию множества решений неравенства,</w:t>
      </w:r>
      <w:r>
        <w:rPr>
          <w:spacing w:val="-5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неравенств.</w:t>
      </w:r>
    </w:p>
    <w:p w:rsidR="009C00AE" w:rsidRDefault="009C00AE">
      <w:pPr>
        <w:spacing w:line="292" w:lineRule="auto"/>
        <w:sectPr w:rsidR="009C00AE">
          <w:pgSz w:w="11900" w:h="16840"/>
          <w:pgMar w:top="520" w:right="560" w:bottom="280" w:left="560" w:header="720" w:footer="720" w:gutter="0"/>
          <w:cols w:space="720"/>
        </w:sectPr>
      </w:pPr>
    </w:p>
    <w:p w:rsidR="009C00AE" w:rsidRDefault="009C00AE">
      <w:pPr>
        <w:pStyle w:val="Heading11"/>
        <w:spacing w:before="78"/>
      </w:pPr>
      <w:r>
        <w:t>Функции</w:t>
      </w:r>
    </w:p>
    <w:p w:rsidR="009C00AE" w:rsidRDefault="009C00AE">
      <w:pPr>
        <w:pStyle w:val="BodyText"/>
        <w:spacing w:before="156" w:line="292" w:lineRule="auto"/>
        <w:ind w:right="163" w:firstLine="180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функциональные</w:t>
      </w:r>
      <w:r>
        <w:rPr>
          <w:spacing w:val="-3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(термины,</w:t>
      </w:r>
      <w:r>
        <w:rPr>
          <w:spacing w:val="-4"/>
        </w:rPr>
        <w:t xml:space="preserve"> </w:t>
      </w:r>
      <w:r>
        <w:t>символические</w:t>
      </w:r>
      <w:r>
        <w:rPr>
          <w:spacing w:val="-4"/>
        </w:rPr>
        <w:t xml:space="preserve"> </w:t>
      </w:r>
      <w:r>
        <w:t>обозначения);</w:t>
      </w:r>
      <w:r>
        <w:rPr>
          <w:spacing w:val="-57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значению</w:t>
      </w:r>
      <w:r>
        <w:rPr>
          <w:spacing w:val="-3"/>
        </w:rPr>
        <w:t xml:space="preserve"> </w:t>
      </w:r>
      <w:r>
        <w:t>аргумента;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графику.</w:t>
      </w:r>
    </w:p>
    <w:p w:rsidR="009C00AE" w:rsidRDefault="009C00AE">
      <w:pPr>
        <w:pStyle w:val="BodyText"/>
        <w:spacing w:line="292" w:lineRule="auto"/>
        <w:ind w:left="166" w:right="289" w:firstLine="120"/>
      </w:pPr>
      <w:r>
        <w:t>Строить графики элементарных функций вида y = k/x , y = x², y=</w:t>
      </w:r>
      <w:r>
        <w:rPr>
          <w:spacing w:val="1"/>
        </w:rPr>
        <w:t xml:space="preserve"> </w:t>
      </w:r>
      <w:r>
        <w:t>x³,</w:t>
      </w:r>
      <w:r>
        <w:rPr>
          <w:spacing w:val="1"/>
        </w:rPr>
        <w:t xml:space="preserve"> </w:t>
      </w:r>
      <w:r>
        <w:t>у=√х, y= IхI;</w:t>
      </w:r>
      <w:r>
        <w:rPr>
          <w:spacing w:val="1"/>
        </w:rPr>
        <w:t xml:space="preserve"> </w:t>
      </w:r>
      <w:r>
        <w:t>описывать</w:t>
      </w:r>
      <w:r>
        <w:rPr>
          <w:spacing w:val="-58"/>
        </w:rPr>
        <w:t xml:space="preserve"> </w:t>
      </w:r>
      <w:r>
        <w:t>свойства</w:t>
      </w:r>
      <w:r>
        <w:rPr>
          <w:spacing w:val="59"/>
        </w:rPr>
        <w:t xml:space="preserve"> </w:t>
      </w:r>
      <w:r>
        <w:t>числовой  функции по её</w:t>
      </w:r>
      <w:r>
        <w:rPr>
          <w:spacing w:val="-1"/>
        </w:rPr>
        <w:t xml:space="preserve"> </w:t>
      </w:r>
      <w:r>
        <w:t>графику.</w:t>
      </w: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 w:rsidP="006305C5">
      <w:pPr>
        <w:pStyle w:val="Heading11"/>
        <w:spacing w:before="67" w:line="320" w:lineRule="exact"/>
        <w:ind w:left="2574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математики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</w:t>
      </w:r>
    </w:p>
    <w:p w:rsidR="009C00AE" w:rsidRDefault="009C00AE" w:rsidP="006305C5">
      <w:pPr>
        <w:pStyle w:val="Heading21"/>
        <w:spacing w:line="274" w:lineRule="exact"/>
        <w:ind w:left="2568" w:right="2100"/>
        <w:jc w:val="center"/>
      </w:pPr>
      <w:r>
        <w:t>Алгебра</w:t>
      </w:r>
      <w:r>
        <w:rPr>
          <w:spacing w:val="-4"/>
        </w:rPr>
        <w:t xml:space="preserve"> </w:t>
      </w:r>
      <w:r>
        <w:t>8</w:t>
      </w:r>
    </w:p>
    <w:p w:rsidR="009C00AE" w:rsidRDefault="009C00AE" w:rsidP="006305C5">
      <w:pPr>
        <w:spacing w:before="3"/>
        <w:ind w:left="693" w:right="8466"/>
        <w:jc w:val="center"/>
        <w:rPr>
          <w:b/>
          <w:sz w:val="24"/>
        </w:rPr>
      </w:pPr>
      <w:r>
        <w:rPr>
          <w:b/>
          <w:sz w:val="24"/>
        </w:rPr>
        <w:t>Числа</w:t>
      </w:r>
    </w:p>
    <w:p w:rsidR="009C00AE" w:rsidRDefault="009C00AE" w:rsidP="006305C5">
      <w:pPr>
        <w:pStyle w:val="Heading21"/>
        <w:ind w:left="1108"/>
        <w:jc w:val="left"/>
      </w:pPr>
      <w:r>
        <w:t>Иррациональные</w:t>
      </w:r>
      <w:r>
        <w:rPr>
          <w:spacing w:val="-10"/>
        </w:rPr>
        <w:t xml:space="preserve"> </w:t>
      </w:r>
      <w:r>
        <w:t>числа</w:t>
      </w:r>
    </w:p>
    <w:p w:rsidR="009C00AE" w:rsidRDefault="009C00AE" w:rsidP="006305C5">
      <w:pPr>
        <w:pStyle w:val="BodyText"/>
        <w:spacing w:line="275" w:lineRule="exact"/>
        <w:ind w:left="1108"/>
      </w:pPr>
      <w:r>
        <w:t>Понятие</w:t>
      </w:r>
      <w:r>
        <w:rPr>
          <w:spacing w:val="5"/>
        </w:rPr>
        <w:t xml:space="preserve"> </w:t>
      </w:r>
      <w:r>
        <w:t>иррационального</w:t>
      </w:r>
      <w:r>
        <w:rPr>
          <w:spacing w:val="5"/>
        </w:rPr>
        <w:t xml:space="preserve"> </w:t>
      </w:r>
      <w:r>
        <w:t>числа.</w:t>
      </w:r>
      <w:r>
        <w:rPr>
          <w:spacing w:val="64"/>
        </w:rPr>
        <w:t xml:space="preserve"> </w:t>
      </w:r>
      <w:r>
        <w:t>Распознавание</w:t>
      </w:r>
      <w:r>
        <w:rPr>
          <w:spacing w:val="64"/>
        </w:rPr>
        <w:t xml:space="preserve"> </w:t>
      </w:r>
      <w:r>
        <w:t>иррациональных</w:t>
      </w:r>
      <w:r>
        <w:rPr>
          <w:spacing w:val="65"/>
        </w:rPr>
        <w:t xml:space="preserve"> </w:t>
      </w:r>
      <w:r>
        <w:t>чисел.</w:t>
      </w:r>
      <w:r>
        <w:rPr>
          <w:spacing w:val="65"/>
        </w:rPr>
        <w:t xml:space="preserve"> </w:t>
      </w:r>
      <w:r>
        <w:t>Примеры</w:t>
      </w:r>
    </w:p>
    <w:p w:rsidR="009C00AE" w:rsidRDefault="009C00AE" w:rsidP="006305C5">
      <w:pPr>
        <w:pStyle w:val="BodyText"/>
        <w:tabs>
          <w:tab w:val="left" w:pos="6038"/>
        </w:tabs>
        <w:spacing w:before="173"/>
        <w:rPr>
          <w:i/>
        </w:rPr>
      </w:pPr>
      <w:r>
        <w:rPr>
          <w:noProof/>
          <w:lang w:eastAsia="ru-RU"/>
        </w:rPr>
        <w:pict>
          <v:group id="_x0000_s1029" style="position:absolute;left:0;text-align:left;margin-left:344.4pt;margin-top:3.5pt;width:10.8pt;height:18.85pt;z-index:-251659776;mso-position-horizontal-relative:page" coordorigin="6888,70" coordsize="216,37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6888;top:70;width:216;height:338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6888;top:70;width:216;height:377" filled="f" stroked="f">
              <v:textbox inset="0,0,0,0">
                <w:txbxContent>
                  <w:p w:rsidR="009C00AE" w:rsidRDefault="009C00AE" w:rsidP="006305C5">
                    <w:pPr>
                      <w:spacing w:before="8"/>
                      <w:ind w:left="-4"/>
                      <w:rPr>
                        <w:sz w:val="32"/>
                      </w:rPr>
                    </w:pPr>
                    <w:r>
                      <w:rPr>
                        <w:w w:val="94"/>
                        <w:sz w:val="32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spacing w:val="-1"/>
        </w:rPr>
        <w:t>доказательств</w:t>
      </w:r>
      <w:r>
        <w:rPr>
          <w:spacing w:val="28"/>
        </w:rPr>
        <w:t xml:space="preserve"> </w:t>
      </w:r>
      <w:r>
        <w:rPr>
          <w:spacing w:val="-1"/>
        </w:rPr>
        <w:t>в</w:t>
      </w:r>
      <w:r>
        <w:rPr>
          <w:spacing w:val="30"/>
        </w:rPr>
        <w:t xml:space="preserve"> </w:t>
      </w:r>
      <w:r>
        <w:rPr>
          <w:spacing w:val="-1"/>
        </w:rPr>
        <w:t>алгебре.</w:t>
      </w:r>
      <w:r>
        <w:rPr>
          <w:spacing w:val="29"/>
        </w:rPr>
        <w:t xml:space="preserve"> </w:t>
      </w:r>
      <w:r>
        <w:rPr>
          <w:spacing w:val="-1"/>
        </w:rPr>
        <w:t>Иррациональность</w:t>
      </w:r>
      <w:r>
        <w:rPr>
          <w:spacing w:val="29"/>
        </w:rPr>
        <w:t xml:space="preserve"> </w:t>
      </w:r>
      <w:r>
        <w:t>числа</w:t>
      </w:r>
      <w:r>
        <w:tab/>
      </w:r>
      <w:r>
        <w:rPr>
          <w:i/>
        </w:rPr>
        <w:t>.</w:t>
      </w:r>
      <w:r>
        <w:rPr>
          <w:i/>
          <w:spacing w:val="31"/>
        </w:rPr>
        <w:t xml:space="preserve"> </w:t>
      </w:r>
      <w:r>
        <w:t>Применение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геометрии</w:t>
      </w:r>
      <w:r>
        <w:rPr>
          <w:i/>
        </w:rPr>
        <w:t>.</w:t>
      </w:r>
      <w:r>
        <w:rPr>
          <w:i/>
          <w:spacing w:val="31"/>
        </w:rPr>
        <w:t xml:space="preserve"> </w:t>
      </w:r>
      <w:r>
        <w:rPr>
          <w:i/>
        </w:rPr>
        <w:t>Сравнение</w:t>
      </w:r>
    </w:p>
    <w:p w:rsidR="009C00AE" w:rsidRDefault="009C00AE" w:rsidP="006305C5">
      <w:pPr>
        <w:ind w:left="400"/>
        <w:jc w:val="both"/>
        <w:rPr>
          <w:sz w:val="24"/>
        </w:rPr>
      </w:pPr>
      <w:r>
        <w:rPr>
          <w:i/>
          <w:sz w:val="24"/>
        </w:rPr>
        <w:t>иррациональных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чисел.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sz w:val="24"/>
        </w:rPr>
        <w:t>.</w:t>
      </w:r>
    </w:p>
    <w:p w:rsidR="009C00AE" w:rsidRDefault="009C00AE" w:rsidP="006305C5">
      <w:pPr>
        <w:pStyle w:val="Heading21"/>
        <w:spacing w:before="14" w:line="237" w:lineRule="auto"/>
        <w:ind w:right="5759"/>
      </w:pPr>
      <w:r>
        <w:t>Тождественные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57"/>
        </w:rPr>
        <w:t xml:space="preserve"> </w:t>
      </w:r>
      <w:r>
        <w:rPr>
          <w:spacing w:val="-1"/>
        </w:rPr>
        <w:t>Дробно-рациональные</w:t>
      </w:r>
      <w:r>
        <w:rPr>
          <w:spacing w:val="-6"/>
        </w:rPr>
        <w:t xml:space="preserve"> </w:t>
      </w:r>
      <w:r>
        <w:t>выражения</w:t>
      </w:r>
    </w:p>
    <w:p w:rsidR="009C00AE" w:rsidRDefault="009C00AE" w:rsidP="006305C5">
      <w:pPr>
        <w:ind w:left="398" w:right="622" w:firstLine="707"/>
        <w:jc w:val="both"/>
        <w:rPr>
          <w:i/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показателем.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дробно-линейных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сложение, умножение, деление. </w:t>
      </w:r>
      <w:r>
        <w:rPr>
          <w:i/>
          <w:sz w:val="24"/>
        </w:rPr>
        <w:t>Алгебраическая дробь. Допустимые значения переменных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дробно-рациональных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выражениях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Сокращение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знаменателю.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вычитание,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умножение, деление, возведение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степень.</w:t>
      </w:r>
    </w:p>
    <w:p w:rsidR="009C00AE" w:rsidRDefault="009C00AE" w:rsidP="006305C5">
      <w:pPr>
        <w:ind w:left="1106"/>
        <w:jc w:val="both"/>
        <w:rPr>
          <w:i/>
          <w:sz w:val="24"/>
        </w:rPr>
      </w:pPr>
      <w:r>
        <w:rPr>
          <w:i/>
          <w:sz w:val="24"/>
        </w:rPr>
        <w:t>Преобразование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выражений,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знак модуля.</w:t>
      </w:r>
    </w:p>
    <w:p w:rsidR="009C00AE" w:rsidRDefault="009C00AE" w:rsidP="006305C5">
      <w:pPr>
        <w:pStyle w:val="Heading21"/>
        <w:spacing w:before="2" w:line="272" w:lineRule="exact"/>
      </w:pPr>
      <w:r>
        <w:t>Квадратные</w:t>
      </w:r>
      <w:r>
        <w:rPr>
          <w:spacing w:val="-7"/>
        </w:rPr>
        <w:t xml:space="preserve"> </w:t>
      </w:r>
      <w:r>
        <w:t>корни</w:t>
      </w:r>
    </w:p>
    <w:p w:rsidR="009C00AE" w:rsidRDefault="009C00AE" w:rsidP="006305C5">
      <w:pPr>
        <w:pStyle w:val="BodyText"/>
        <w:ind w:left="398" w:right="624"/>
        <w:jc w:val="both"/>
      </w:pPr>
      <w:r>
        <w:t>Арифметический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корень.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 xml:space="preserve">квадратные корни: умножение, деление, вынесение множителя из-под знака корня, </w:t>
      </w:r>
      <w:r>
        <w:rPr>
          <w:i/>
        </w:rPr>
        <w:t>внесение</w:t>
      </w:r>
      <w:r>
        <w:rPr>
          <w:i/>
          <w:spacing w:val="1"/>
        </w:rPr>
        <w:t xml:space="preserve"> </w:t>
      </w:r>
      <w:r>
        <w:rPr>
          <w:i/>
        </w:rPr>
        <w:t>множителя</w:t>
      </w:r>
      <w:r>
        <w:rPr>
          <w:i/>
          <w:spacing w:val="-5"/>
        </w:rPr>
        <w:t xml:space="preserve"> </w:t>
      </w:r>
      <w:r>
        <w:rPr>
          <w:i/>
        </w:rPr>
        <w:t>под знак корня</w:t>
      </w:r>
      <w:r>
        <w:t>.</w:t>
      </w:r>
    </w:p>
    <w:p w:rsidR="009C00AE" w:rsidRDefault="009C00AE" w:rsidP="006305C5">
      <w:pPr>
        <w:pStyle w:val="Heading21"/>
        <w:spacing w:before="3" w:line="240" w:lineRule="auto"/>
        <w:ind w:right="5759"/>
      </w:pP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</w:t>
      </w:r>
      <w:r>
        <w:rPr>
          <w:spacing w:val="-57"/>
        </w:rPr>
        <w:t xml:space="preserve"> </w:t>
      </w:r>
      <w:r>
        <w:t>Квадратное</w:t>
      </w:r>
      <w:r>
        <w:rPr>
          <w:spacing w:val="-5"/>
        </w:rPr>
        <w:t xml:space="preserve"> </w:t>
      </w:r>
      <w:r>
        <w:t>уравнение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корни</w:t>
      </w:r>
    </w:p>
    <w:p w:rsidR="009C00AE" w:rsidRDefault="009C00AE" w:rsidP="006305C5">
      <w:pPr>
        <w:ind w:left="398" w:right="621" w:firstLine="707"/>
        <w:jc w:val="both"/>
        <w:rPr>
          <w:i/>
          <w:sz w:val="24"/>
        </w:rPr>
      </w:pPr>
      <w:r>
        <w:rPr>
          <w:sz w:val="24"/>
        </w:rPr>
        <w:t>Квадратные уравнения. Неполные квадратные уравнения. Дискриминант квадратного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Виета.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обратная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теореме Виета. </w:t>
      </w:r>
      <w:r>
        <w:rPr>
          <w:sz w:val="24"/>
        </w:rPr>
        <w:t>Решение квадратных уравнений: использование формулы для 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множители,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использованием теоремы Виета</w:t>
      </w:r>
      <w:r>
        <w:rPr>
          <w:sz w:val="24"/>
        </w:rPr>
        <w:t xml:space="preserve">. </w:t>
      </w:r>
      <w:r>
        <w:rPr>
          <w:i/>
          <w:sz w:val="24"/>
        </w:rPr>
        <w:t>Количество корней квадратного уравнения в 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дискриминанта.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Биквадратные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сводимые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квадратным.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Квадратные уравнения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параметром.</w:t>
      </w:r>
    </w:p>
    <w:p w:rsidR="009C00AE" w:rsidRDefault="009C00AE" w:rsidP="006305C5">
      <w:pPr>
        <w:pStyle w:val="Heading21"/>
        <w:spacing w:before="1" w:line="272" w:lineRule="exact"/>
      </w:pPr>
      <w:r>
        <w:t>Системы</w:t>
      </w:r>
      <w:r>
        <w:rPr>
          <w:spacing w:val="-8"/>
        </w:rPr>
        <w:t xml:space="preserve"> </w:t>
      </w:r>
      <w:r>
        <w:t>уравнений</w:t>
      </w:r>
    </w:p>
    <w:p w:rsidR="009C00AE" w:rsidRDefault="009C00AE" w:rsidP="006305C5">
      <w:pPr>
        <w:ind w:left="398" w:right="628" w:firstLine="707"/>
        <w:jc w:val="both"/>
        <w:rPr>
          <w:i/>
          <w:sz w:val="24"/>
        </w:rPr>
      </w:pPr>
      <w:r>
        <w:rPr>
          <w:sz w:val="24"/>
        </w:rPr>
        <w:t xml:space="preserve">Уравнение с двумя переменными. Линейное уравнение с двумя переменными. </w:t>
      </w:r>
      <w:r>
        <w:rPr>
          <w:i/>
          <w:sz w:val="24"/>
        </w:rPr>
        <w:t>Прямая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графическая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линейного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двумя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переменными.</w:t>
      </w:r>
    </w:p>
    <w:p w:rsidR="009C00AE" w:rsidRDefault="009C00AE" w:rsidP="006305C5">
      <w:pPr>
        <w:pStyle w:val="BodyText"/>
        <w:ind w:left="1106"/>
      </w:pPr>
      <w:r>
        <w:t>Понятие</w:t>
      </w:r>
      <w:r>
        <w:rPr>
          <w:spacing w:val="-7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уравнений.</w:t>
      </w:r>
      <w:r>
        <w:rPr>
          <w:spacing w:val="-8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уравнений.</w:t>
      </w:r>
    </w:p>
    <w:p w:rsidR="009C00AE" w:rsidRDefault="009C00AE" w:rsidP="006305C5">
      <w:pPr>
        <w:ind w:left="398" w:firstLine="707"/>
        <w:rPr>
          <w:sz w:val="24"/>
        </w:rPr>
      </w:pPr>
      <w:r>
        <w:rPr>
          <w:sz w:val="24"/>
        </w:rPr>
        <w:t>Методы</w:t>
      </w:r>
      <w:r>
        <w:rPr>
          <w:spacing w:val="4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43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53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47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двумя</w:t>
      </w:r>
      <w:r>
        <w:rPr>
          <w:spacing w:val="46"/>
          <w:sz w:val="24"/>
        </w:rPr>
        <w:t xml:space="preserve"> </w:t>
      </w:r>
      <w:r>
        <w:rPr>
          <w:sz w:val="24"/>
        </w:rPr>
        <w:t>переменными: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>графический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метод сложения</w:t>
      </w:r>
      <w:r>
        <w:rPr>
          <w:sz w:val="24"/>
        </w:rPr>
        <w:t>, метод подстановки.</w:t>
      </w:r>
    </w:p>
    <w:p w:rsidR="009C00AE" w:rsidRDefault="009C00AE" w:rsidP="006305C5">
      <w:pPr>
        <w:ind w:left="1106"/>
        <w:rPr>
          <w:sz w:val="24"/>
        </w:rPr>
      </w:pPr>
      <w:r>
        <w:rPr>
          <w:i/>
          <w:sz w:val="24"/>
        </w:rPr>
        <w:t>Системы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параметром</w:t>
      </w:r>
      <w:r>
        <w:rPr>
          <w:sz w:val="24"/>
        </w:rPr>
        <w:t>.</w:t>
      </w:r>
    </w:p>
    <w:p w:rsidR="009C00AE" w:rsidRDefault="009C00AE" w:rsidP="006305C5">
      <w:pPr>
        <w:pStyle w:val="Heading21"/>
        <w:spacing w:before="1" w:line="240" w:lineRule="auto"/>
        <w:ind w:right="6961"/>
        <w:jc w:val="left"/>
      </w:pPr>
      <w:r>
        <w:t>Функции</w:t>
      </w:r>
      <w:r>
        <w:rPr>
          <w:spacing w:val="1"/>
        </w:rPr>
        <w:t xml:space="preserve"> </w:t>
      </w:r>
      <w:r>
        <w:t>Квадратичная</w:t>
      </w:r>
      <w:r>
        <w:rPr>
          <w:spacing w:val="-12"/>
        </w:rPr>
        <w:t xml:space="preserve"> </w:t>
      </w:r>
      <w:r>
        <w:t>функция</w:t>
      </w:r>
    </w:p>
    <w:p w:rsidR="009C00AE" w:rsidRDefault="009C00AE" w:rsidP="006305C5">
      <w:pPr>
        <w:ind w:left="398" w:right="626" w:firstLine="707"/>
        <w:jc w:val="both"/>
        <w:rPr>
          <w:sz w:val="24"/>
        </w:rPr>
      </w:pP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(парабола).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квадратичной функции по точкам. </w:t>
      </w:r>
      <w:r>
        <w:rPr>
          <w:sz w:val="24"/>
        </w:rPr>
        <w:t xml:space="preserve">Нахождение нулей квадратичной функции, </w:t>
      </w:r>
      <w:r>
        <w:rPr>
          <w:i/>
          <w:sz w:val="24"/>
        </w:rPr>
        <w:t>множества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промежутков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знакопостоянства, промежутков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монотонности</w:t>
      </w:r>
      <w:r>
        <w:rPr>
          <w:sz w:val="24"/>
        </w:rPr>
        <w:t>.</w:t>
      </w:r>
    </w:p>
    <w:p w:rsidR="009C00AE" w:rsidRDefault="009C00AE" w:rsidP="006305C5">
      <w:pPr>
        <w:pStyle w:val="Heading21"/>
        <w:spacing w:before="1" w:line="234" w:lineRule="exact"/>
      </w:pPr>
      <w:r>
        <w:t>Обратная</w:t>
      </w:r>
      <w:r>
        <w:rPr>
          <w:spacing w:val="-8"/>
        </w:rPr>
        <w:t xml:space="preserve"> </w:t>
      </w:r>
      <w:r>
        <w:t>пропорциональность</w:t>
      </w:r>
    </w:p>
    <w:p w:rsidR="009C00AE" w:rsidRDefault="009C00AE" w:rsidP="006305C5">
      <w:pPr>
        <w:spacing w:line="234" w:lineRule="exact"/>
        <w:sectPr w:rsidR="009C00AE" w:rsidSect="00943104">
          <w:pgSz w:w="11920" w:h="16850"/>
          <w:pgMar w:top="760" w:right="80" w:bottom="280" w:left="851" w:header="720" w:footer="720" w:gutter="0"/>
          <w:cols w:space="720"/>
        </w:sectPr>
      </w:pPr>
    </w:p>
    <w:p w:rsidR="009C00AE" w:rsidRDefault="009C00AE" w:rsidP="006305C5">
      <w:pPr>
        <w:spacing w:line="396" w:lineRule="exact"/>
        <w:ind w:left="1106"/>
        <w:rPr>
          <w:i/>
        </w:rPr>
      </w:pPr>
      <w:r>
        <w:rPr>
          <w:noProof/>
          <w:lang w:eastAsia="ru-RU"/>
        </w:rPr>
        <w:pict>
          <v:line id="_x0000_s1032" style="position:absolute;left:0;text-align:left;z-index:-251658752;mso-position-horizontal-relative:page" from="231.5pt,17.25pt" to="238.35pt,17.25pt" strokeweight=".19056mm">
            <w10:wrap anchorx="page"/>
          </v:line>
        </w:pict>
      </w:r>
      <w:r>
        <w:rPr>
          <w:noProof/>
          <w:lang w:eastAsia="ru-RU"/>
        </w:rPr>
        <w:pict>
          <v:shape id="image5.png" o:spid="_x0000_s1033" type="#_x0000_t75" style="position:absolute;left:0;text-align:left;margin-left:242.1pt;margin-top:4.2pt;width:32.2pt;height:22.15pt;z-index:251655680;visibility:visible;mso-wrap-distance-left:0;mso-wrap-distance-right:0;mso-position-horizontal-relative:page">
            <v:imagedata r:id="rId8" o:title=""/>
            <w10:wrap anchorx="page"/>
          </v:shape>
        </w:pict>
      </w:r>
      <w:r>
        <w:rPr>
          <w:spacing w:val="-1"/>
          <w:sz w:val="24"/>
        </w:rPr>
        <w:t>Свойства</w:t>
      </w:r>
      <w:r>
        <w:rPr>
          <w:spacing w:val="-1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73"/>
          <w:sz w:val="24"/>
        </w:rPr>
        <w:t xml:space="preserve"> </w:t>
      </w:r>
      <w:r>
        <w:rPr>
          <w:i/>
          <w:position w:val="3"/>
        </w:rPr>
        <w:t xml:space="preserve">y </w:t>
      </w:r>
      <w:r>
        <w:rPr>
          <w:rFonts w:ascii="Symbol" w:hAnsi="Symbol"/>
          <w:position w:val="3"/>
        </w:rPr>
        <w:t></w:t>
      </w:r>
      <w:r>
        <w:rPr>
          <w:spacing w:val="12"/>
          <w:position w:val="3"/>
        </w:rPr>
        <w:t xml:space="preserve"> </w:t>
      </w:r>
      <w:r>
        <w:rPr>
          <w:i/>
          <w:position w:val="17"/>
        </w:rPr>
        <w:t>k</w:t>
      </w:r>
    </w:p>
    <w:p w:rsidR="009C00AE" w:rsidRDefault="009C00AE" w:rsidP="006305C5">
      <w:pPr>
        <w:spacing w:line="228" w:lineRule="exact"/>
        <w:jc w:val="right"/>
        <w:rPr>
          <w:i/>
        </w:rPr>
      </w:pPr>
      <w:r>
        <w:rPr>
          <w:i/>
          <w:w w:val="97"/>
        </w:rPr>
        <w:t>x</w:t>
      </w:r>
    </w:p>
    <w:p w:rsidR="009C00AE" w:rsidRDefault="009C00AE" w:rsidP="006305C5">
      <w:pPr>
        <w:pStyle w:val="BodyText"/>
        <w:spacing w:before="146"/>
        <w:ind w:left="707"/>
      </w:pPr>
      <w:r>
        <w:br w:type="column"/>
        <w:t>.</w:t>
      </w:r>
      <w:r>
        <w:rPr>
          <w:spacing w:val="-4"/>
        </w:rPr>
        <w:t xml:space="preserve"> </w:t>
      </w:r>
      <w:r>
        <w:t>Гипербола.</w:t>
      </w:r>
    </w:p>
    <w:p w:rsidR="009C00AE" w:rsidRDefault="009C00AE" w:rsidP="006305C5">
      <w:pPr>
        <w:sectPr w:rsidR="009C00AE">
          <w:type w:val="continuous"/>
          <w:pgSz w:w="11920" w:h="16850"/>
          <w:pgMar w:top="840" w:right="80" w:bottom="280" w:left="1160" w:header="720" w:footer="720" w:gutter="0"/>
          <w:cols w:num="2" w:space="720" w:equalWidth="0">
            <w:col w:w="3595" w:space="40"/>
            <w:col w:w="7045"/>
          </w:cols>
        </w:sectPr>
      </w:pPr>
    </w:p>
    <w:p w:rsidR="009C00AE" w:rsidRDefault="009C00AE" w:rsidP="006305C5">
      <w:pPr>
        <w:pStyle w:val="Heading21"/>
        <w:spacing w:line="240" w:lineRule="auto"/>
        <w:ind w:left="1108" w:right="5739"/>
      </w:pPr>
      <w:r>
        <w:t>Статистика и теория вероятностей</w:t>
      </w:r>
      <w:r>
        <w:rPr>
          <w:spacing w:val="-57"/>
        </w:rPr>
        <w:t xml:space="preserve"> </w:t>
      </w:r>
      <w:r>
        <w:t>Случайные</w:t>
      </w:r>
      <w:r>
        <w:rPr>
          <w:spacing w:val="-5"/>
        </w:rPr>
        <w:t xml:space="preserve"> </w:t>
      </w:r>
      <w:r>
        <w:t>события</w:t>
      </w:r>
    </w:p>
    <w:p w:rsidR="009C00AE" w:rsidRDefault="009C00AE" w:rsidP="006305C5">
      <w:pPr>
        <w:ind w:left="400" w:right="618" w:firstLine="707"/>
        <w:jc w:val="both"/>
        <w:rPr>
          <w:sz w:val="24"/>
        </w:rPr>
      </w:pPr>
      <w:r>
        <w:rPr>
          <w:sz w:val="24"/>
        </w:rPr>
        <w:t>Случайные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(эксперименты),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(исходы).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событий.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события.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событий.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равновозможными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монет,</w:t>
      </w:r>
      <w:r>
        <w:rPr>
          <w:spacing w:val="1"/>
          <w:sz w:val="24"/>
        </w:rPr>
        <w:t xml:space="preserve"> </w:t>
      </w:r>
      <w:r>
        <w:rPr>
          <w:sz w:val="24"/>
        </w:rPr>
        <w:t>кубиков.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Эйлера.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Противоположные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вероятностей</w:t>
      </w:r>
      <w:r>
        <w:rPr>
          <w:sz w:val="24"/>
        </w:rPr>
        <w:t xml:space="preserve">. </w:t>
      </w:r>
      <w:r>
        <w:rPr>
          <w:i/>
          <w:sz w:val="24"/>
        </w:rPr>
        <w:t>Случайный выбор. Представление эксперимента в виде дерева. Независимые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события. Умножение вероятностей независимых событий</w:t>
      </w:r>
      <w:r>
        <w:rPr>
          <w:sz w:val="24"/>
        </w:rPr>
        <w:t xml:space="preserve">. </w:t>
      </w:r>
      <w:r>
        <w:rPr>
          <w:i/>
          <w:sz w:val="24"/>
        </w:rPr>
        <w:t>Последовательные независимые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испытания.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Представление о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5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9C00AE" w:rsidRDefault="009C00AE" w:rsidP="006305C5">
      <w:pPr>
        <w:jc w:val="both"/>
        <w:rPr>
          <w:sz w:val="24"/>
        </w:rPr>
        <w:sectPr w:rsidR="009C00AE">
          <w:type w:val="continuous"/>
          <w:pgSz w:w="11920" w:h="16850"/>
          <w:pgMar w:top="840" w:right="80" w:bottom="280" w:left="1160" w:header="720" w:footer="720" w:gutter="0"/>
          <w:cols w:space="720"/>
        </w:sectPr>
      </w:pPr>
    </w:p>
    <w:p w:rsidR="009C00AE" w:rsidRDefault="009C00AE" w:rsidP="00943104">
      <w:pPr>
        <w:pStyle w:val="Heading11"/>
        <w:spacing w:before="75" w:line="320" w:lineRule="exact"/>
        <w:ind w:left="2017"/>
        <w:jc w:val="center"/>
      </w:pPr>
      <w:r>
        <w:rPr>
          <w:spacing w:val="-1"/>
        </w:rPr>
        <w:t>Тематическое</w:t>
      </w:r>
      <w:r>
        <w:rPr>
          <w:spacing w:val="-14"/>
        </w:rPr>
        <w:t xml:space="preserve"> </w:t>
      </w:r>
      <w:r>
        <w:t>планирование</w:t>
      </w:r>
    </w:p>
    <w:p w:rsidR="009C00AE" w:rsidRDefault="009C00AE" w:rsidP="006305C5">
      <w:pPr>
        <w:pStyle w:val="BodyText"/>
        <w:spacing w:before="5"/>
        <w:ind w:left="0"/>
        <w:rPr>
          <w:i/>
        </w:rPr>
      </w:pPr>
    </w:p>
    <w:p w:rsidR="009C00AE" w:rsidRDefault="009C00AE" w:rsidP="006305C5">
      <w:pPr>
        <w:pStyle w:val="Heading21"/>
        <w:spacing w:line="240" w:lineRule="auto"/>
        <w:ind w:left="2574" w:right="1600"/>
        <w:jc w:val="center"/>
      </w:pPr>
      <w:r>
        <w:t>АЛГЕБРА</w:t>
      </w:r>
      <w:r>
        <w:rPr>
          <w:spacing w:val="-5"/>
        </w:rPr>
        <w:t xml:space="preserve"> </w:t>
      </w:r>
      <w:r>
        <w:t>8</w:t>
      </w:r>
    </w:p>
    <w:p w:rsidR="009C00AE" w:rsidRDefault="009C00AE" w:rsidP="006305C5">
      <w:pPr>
        <w:pStyle w:val="BodyText"/>
        <w:spacing w:before="6"/>
        <w:ind w:left="0"/>
        <w:rPr>
          <w:b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89"/>
        <w:gridCol w:w="1126"/>
        <w:gridCol w:w="6984"/>
        <w:gridCol w:w="1418"/>
      </w:tblGrid>
      <w:tr w:rsidR="009C00AE" w:rsidTr="00092480">
        <w:trPr>
          <w:trHeight w:val="508"/>
        </w:trPr>
        <w:tc>
          <w:tcPr>
            <w:tcW w:w="989" w:type="dxa"/>
          </w:tcPr>
          <w:p w:rsidR="009C00AE" w:rsidRPr="00092480" w:rsidRDefault="009C00AE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9C00AE" w:rsidRPr="00092480" w:rsidRDefault="009C00AE" w:rsidP="00092480">
            <w:pPr>
              <w:pStyle w:val="TableParagraph"/>
              <w:spacing w:line="238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126" w:type="dxa"/>
          </w:tcPr>
          <w:p w:rsidR="009C00AE" w:rsidRPr="00092480" w:rsidRDefault="009C00AE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6984" w:type="dxa"/>
          </w:tcPr>
          <w:p w:rsidR="009C00AE" w:rsidRPr="00092480" w:rsidRDefault="009C00AE" w:rsidP="00092480">
            <w:pPr>
              <w:pStyle w:val="TableParagraph"/>
              <w:spacing w:line="249" w:lineRule="exact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8" w:type="dxa"/>
          </w:tcPr>
          <w:p w:rsidR="009C00AE" w:rsidRPr="00092480" w:rsidRDefault="009C00AE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9C00AE" w:rsidTr="00092480">
        <w:trPr>
          <w:trHeight w:val="273"/>
        </w:trPr>
        <w:tc>
          <w:tcPr>
            <w:tcW w:w="9099" w:type="dxa"/>
            <w:gridSpan w:val="3"/>
          </w:tcPr>
          <w:p w:rsidR="009C00AE" w:rsidRPr="00092480" w:rsidRDefault="009C00AE" w:rsidP="00092480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092480">
              <w:rPr>
                <w:b/>
                <w:i/>
                <w:sz w:val="24"/>
              </w:rPr>
              <w:t>Глава</w:t>
            </w:r>
            <w:r w:rsidRPr="00092480">
              <w:rPr>
                <w:b/>
                <w:i/>
                <w:spacing w:val="-7"/>
                <w:sz w:val="24"/>
              </w:rPr>
              <w:t xml:space="preserve"> </w:t>
            </w:r>
            <w:r w:rsidRPr="00092480">
              <w:rPr>
                <w:b/>
                <w:i/>
                <w:sz w:val="24"/>
              </w:rPr>
              <w:t>1.</w:t>
            </w:r>
            <w:r w:rsidRPr="00092480">
              <w:rPr>
                <w:b/>
                <w:i/>
                <w:spacing w:val="-2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Рациональные</w:t>
            </w:r>
            <w:r w:rsidRPr="00092480">
              <w:rPr>
                <w:b/>
                <w:spacing w:val="-7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выражения</w:t>
            </w:r>
          </w:p>
        </w:tc>
        <w:tc>
          <w:tcPr>
            <w:tcW w:w="1418" w:type="dxa"/>
          </w:tcPr>
          <w:p w:rsidR="009C00AE" w:rsidRPr="00092480" w:rsidRDefault="009C00AE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44</w:t>
            </w:r>
          </w:p>
        </w:tc>
      </w:tr>
      <w:tr w:rsidR="009C00AE" w:rsidTr="00092480">
        <w:trPr>
          <w:trHeight w:val="275"/>
        </w:trPr>
        <w:tc>
          <w:tcPr>
            <w:tcW w:w="989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1126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1</w:t>
            </w:r>
          </w:p>
        </w:tc>
        <w:tc>
          <w:tcPr>
            <w:tcW w:w="6984" w:type="dxa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89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2</w:t>
            </w:r>
          </w:p>
        </w:tc>
        <w:tc>
          <w:tcPr>
            <w:tcW w:w="1126" w:type="dxa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84" w:type="dxa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89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3</w:t>
            </w:r>
          </w:p>
        </w:tc>
        <w:tc>
          <w:tcPr>
            <w:tcW w:w="1126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6984" w:type="dxa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Основное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89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4</w:t>
            </w:r>
          </w:p>
        </w:tc>
        <w:tc>
          <w:tcPr>
            <w:tcW w:w="1126" w:type="dxa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84" w:type="dxa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Основное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89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5</w:t>
            </w:r>
          </w:p>
        </w:tc>
        <w:tc>
          <w:tcPr>
            <w:tcW w:w="1126" w:type="dxa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84" w:type="dxa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Основное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52"/>
        </w:trPr>
        <w:tc>
          <w:tcPr>
            <w:tcW w:w="989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6</w:t>
            </w:r>
          </w:p>
        </w:tc>
        <w:tc>
          <w:tcPr>
            <w:tcW w:w="1126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3</w:t>
            </w:r>
          </w:p>
        </w:tc>
        <w:tc>
          <w:tcPr>
            <w:tcW w:w="6984" w:type="dxa"/>
          </w:tcPr>
          <w:p w:rsidR="009C00AE" w:rsidRPr="00092480" w:rsidRDefault="009C00AE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одинаковыми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49"/>
        </w:trPr>
        <w:tc>
          <w:tcPr>
            <w:tcW w:w="989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7</w:t>
            </w:r>
          </w:p>
        </w:tc>
        <w:tc>
          <w:tcPr>
            <w:tcW w:w="1126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6984" w:type="dxa"/>
          </w:tcPr>
          <w:p w:rsidR="009C00AE" w:rsidRPr="00092480" w:rsidRDefault="009C00AE" w:rsidP="00092480">
            <w:pPr>
              <w:pStyle w:val="TableParagraph"/>
              <w:spacing w:line="228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одинаковыми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51"/>
        </w:trPr>
        <w:tc>
          <w:tcPr>
            <w:tcW w:w="989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8</w:t>
            </w:r>
          </w:p>
        </w:tc>
        <w:tc>
          <w:tcPr>
            <w:tcW w:w="1126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6984" w:type="dxa"/>
          </w:tcPr>
          <w:p w:rsidR="009C00AE" w:rsidRPr="00092480" w:rsidRDefault="009C00AE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одинаковыми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9C00AE" w:rsidRPr="00092480" w:rsidRDefault="009C00AE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9C00AE" w:rsidTr="00092480">
        <w:trPr>
          <w:trHeight w:val="551"/>
        </w:trPr>
        <w:tc>
          <w:tcPr>
            <w:tcW w:w="989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9</w:t>
            </w:r>
          </w:p>
        </w:tc>
        <w:tc>
          <w:tcPr>
            <w:tcW w:w="1126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4</w:t>
            </w:r>
          </w:p>
        </w:tc>
        <w:tc>
          <w:tcPr>
            <w:tcW w:w="6984" w:type="dxa"/>
          </w:tcPr>
          <w:p w:rsidR="009C00AE" w:rsidRPr="00092480" w:rsidRDefault="009C00AE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9C00AE" w:rsidRPr="00092480" w:rsidRDefault="009C00AE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9C00AE" w:rsidTr="00092480">
        <w:trPr>
          <w:trHeight w:val="551"/>
        </w:trPr>
        <w:tc>
          <w:tcPr>
            <w:tcW w:w="989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10</w:t>
            </w:r>
          </w:p>
        </w:tc>
        <w:tc>
          <w:tcPr>
            <w:tcW w:w="1126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6984" w:type="dxa"/>
          </w:tcPr>
          <w:p w:rsidR="009C00AE" w:rsidRPr="00092480" w:rsidRDefault="009C00AE" w:rsidP="00092480">
            <w:pPr>
              <w:pStyle w:val="TableParagraph"/>
              <w:spacing w:before="3"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9C00AE" w:rsidRPr="00092480" w:rsidRDefault="009C00AE" w:rsidP="00092480">
            <w:pPr>
              <w:pStyle w:val="TableParagraph"/>
              <w:spacing w:line="251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9C00AE" w:rsidTr="00092480">
        <w:trPr>
          <w:trHeight w:val="551"/>
        </w:trPr>
        <w:tc>
          <w:tcPr>
            <w:tcW w:w="989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11</w:t>
            </w:r>
          </w:p>
        </w:tc>
        <w:tc>
          <w:tcPr>
            <w:tcW w:w="1126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6984" w:type="dxa"/>
          </w:tcPr>
          <w:p w:rsidR="009C00AE" w:rsidRPr="00092480" w:rsidRDefault="009C00AE" w:rsidP="00092480">
            <w:pPr>
              <w:pStyle w:val="TableParagraph"/>
              <w:spacing w:before="3"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9C00AE" w:rsidRPr="00092480" w:rsidRDefault="009C00AE" w:rsidP="00092480">
            <w:pPr>
              <w:pStyle w:val="TableParagraph"/>
              <w:spacing w:line="249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9C00AE" w:rsidTr="00092480">
        <w:trPr>
          <w:trHeight w:val="552"/>
        </w:trPr>
        <w:tc>
          <w:tcPr>
            <w:tcW w:w="989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12</w:t>
            </w:r>
          </w:p>
        </w:tc>
        <w:tc>
          <w:tcPr>
            <w:tcW w:w="1126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6984" w:type="dxa"/>
          </w:tcPr>
          <w:p w:rsidR="009C00AE" w:rsidRPr="00092480" w:rsidRDefault="009C00AE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9C00AE" w:rsidRPr="00092480" w:rsidRDefault="009C00AE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9C00AE" w:rsidTr="00092480">
        <w:trPr>
          <w:trHeight w:val="551"/>
        </w:trPr>
        <w:tc>
          <w:tcPr>
            <w:tcW w:w="989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13</w:t>
            </w:r>
          </w:p>
        </w:tc>
        <w:tc>
          <w:tcPr>
            <w:tcW w:w="1126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6984" w:type="dxa"/>
          </w:tcPr>
          <w:p w:rsidR="009C00AE" w:rsidRPr="00092480" w:rsidRDefault="009C00AE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9C00AE" w:rsidRPr="00092480" w:rsidRDefault="009C00AE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9C00AE" w:rsidTr="00092480">
        <w:trPr>
          <w:trHeight w:val="549"/>
        </w:trPr>
        <w:tc>
          <w:tcPr>
            <w:tcW w:w="989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14</w:t>
            </w:r>
          </w:p>
        </w:tc>
        <w:tc>
          <w:tcPr>
            <w:tcW w:w="1126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6984" w:type="dxa"/>
          </w:tcPr>
          <w:p w:rsidR="009C00AE" w:rsidRPr="00092480" w:rsidRDefault="009C00AE" w:rsidP="00092480">
            <w:pPr>
              <w:pStyle w:val="TableParagraph"/>
              <w:spacing w:line="228" w:lineRule="auto"/>
              <w:ind w:left="107" w:right="271"/>
              <w:rPr>
                <w:sz w:val="24"/>
              </w:rPr>
            </w:pP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дробей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разными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знаменателями</w:t>
            </w:r>
          </w:p>
        </w:tc>
        <w:tc>
          <w:tcPr>
            <w:tcW w:w="1418" w:type="dxa"/>
          </w:tcPr>
          <w:p w:rsidR="009C00AE" w:rsidRPr="00092480" w:rsidRDefault="009C00AE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9C00AE" w:rsidTr="00092480">
        <w:trPr>
          <w:trHeight w:val="827"/>
        </w:trPr>
        <w:tc>
          <w:tcPr>
            <w:tcW w:w="989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15</w:t>
            </w:r>
          </w:p>
        </w:tc>
        <w:tc>
          <w:tcPr>
            <w:tcW w:w="1126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6984" w:type="dxa"/>
          </w:tcPr>
          <w:p w:rsidR="009C00AE" w:rsidRPr="00092480" w:rsidRDefault="009C00AE" w:rsidP="0009248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1.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Основное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свойство</w:t>
            </w:r>
          </w:p>
          <w:p w:rsidR="009C00AE" w:rsidRPr="00092480" w:rsidRDefault="009C00AE" w:rsidP="00092480">
            <w:pPr>
              <w:pStyle w:val="TableParagraph"/>
              <w:spacing w:before="1" w:line="268" w:lineRule="exact"/>
              <w:ind w:left="107" w:right="1326"/>
              <w:rPr>
                <w:sz w:val="24"/>
              </w:rPr>
            </w:pP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Сложение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вычитание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 дробей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51"/>
        </w:trPr>
        <w:tc>
          <w:tcPr>
            <w:tcW w:w="989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16</w:t>
            </w:r>
          </w:p>
        </w:tc>
        <w:tc>
          <w:tcPr>
            <w:tcW w:w="1126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5</w:t>
            </w:r>
          </w:p>
        </w:tc>
        <w:tc>
          <w:tcPr>
            <w:tcW w:w="6984" w:type="dxa"/>
          </w:tcPr>
          <w:p w:rsidR="009C00AE" w:rsidRPr="00092480" w:rsidRDefault="009C00AE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52"/>
        </w:trPr>
        <w:tc>
          <w:tcPr>
            <w:tcW w:w="989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17</w:t>
            </w:r>
          </w:p>
        </w:tc>
        <w:tc>
          <w:tcPr>
            <w:tcW w:w="1126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6984" w:type="dxa"/>
          </w:tcPr>
          <w:p w:rsidR="009C00AE" w:rsidRPr="00092480" w:rsidRDefault="009C00AE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51"/>
        </w:trPr>
        <w:tc>
          <w:tcPr>
            <w:tcW w:w="989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18</w:t>
            </w:r>
          </w:p>
        </w:tc>
        <w:tc>
          <w:tcPr>
            <w:tcW w:w="1126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6984" w:type="dxa"/>
          </w:tcPr>
          <w:p w:rsidR="009C00AE" w:rsidRPr="00092480" w:rsidRDefault="009C00AE" w:rsidP="00092480">
            <w:pPr>
              <w:pStyle w:val="TableParagraph"/>
              <w:spacing w:before="3" w:line="228" w:lineRule="auto"/>
              <w:ind w:left="107" w:right="190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51"/>
        </w:trPr>
        <w:tc>
          <w:tcPr>
            <w:tcW w:w="989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19</w:t>
            </w:r>
          </w:p>
        </w:tc>
        <w:tc>
          <w:tcPr>
            <w:tcW w:w="1126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6984" w:type="dxa"/>
          </w:tcPr>
          <w:p w:rsidR="009C00AE" w:rsidRPr="00092480" w:rsidRDefault="009C00AE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Возведение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рациональной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в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51"/>
        </w:trPr>
        <w:tc>
          <w:tcPr>
            <w:tcW w:w="989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20</w:t>
            </w:r>
          </w:p>
        </w:tc>
        <w:tc>
          <w:tcPr>
            <w:tcW w:w="1126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6</w:t>
            </w:r>
          </w:p>
        </w:tc>
        <w:tc>
          <w:tcPr>
            <w:tcW w:w="6984" w:type="dxa"/>
          </w:tcPr>
          <w:p w:rsidR="009C00AE" w:rsidRPr="00092480" w:rsidRDefault="009C00AE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49"/>
        </w:trPr>
        <w:tc>
          <w:tcPr>
            <w:tcW w:w="989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21</w:t>
            </w:r>
          </w:p>
        </w:tc>
        <w:tc>
          <w:tcPr>
            <w:tcW w:w="1126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6984" w:type="dxa"/>
          </w:tcPr>
          <w:p w:rsidR="009C00AE" w:rsidRPr="00092480" w:rsidRDefault="009C00AE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51"/>
        </w:trPr>
        <w:tc>
          <w:tcPr>
            <w:tcW w:w="989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22</w:t>
            </w:r>
          </w:p>
        </w:tc>
        <w:tc>
          <w:tcPr>
            <w:tcW w:w="1126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6984" w:type="dxa"/>
          </w:tcPr>
          <w:p w:rsidR="009C00AE" w:rsidRPr="00092480" w:rsidRDefault="009C00AE" w:rsidP="00092480">
            <w:pPr>
              <w:pStyle w:val="TableParagraph"/>
              <w:spacing w:before="3" w:line="228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9C00AE" w:rsidRPr="00092480" w:rsidRDefault="009C00AE" w:rsidP="00092480">
            <w:pPr>
              <w:pStyle w:val="TableParagraph"/>
              <w:spacing w:line="249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9C00AE" w:rsidTr="00092480">
        <w:trPr>
          <w:trHeight w:val="554"/>
        </w:trPr>
        <w:tc>
          <w:tcPr>
            <w:tcW w:w="989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23</w:t>
            </w:r>
          </w:p>
        </w:tc>
        <w:tc>
          <w:tcPr>
            <w:tcW w:w="1126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6984" w:type="dxa"/>
          </w:tcPr>
          <w:p w:rsidR="009C00AE" w:rsidRPr="00092480" w:rsidRDefault="009C00AE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51"/>
        </w:trPr>
        <w:tc>
          <w:tcPr>
            <w:tcW w:w="989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24</w:t>
            </w:r>
          </w:p>
        </w:tc>
        <w:tc>
          <w:tcPr>
            <w:tcW w:w="1126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6984" w:type="dxa"/>
          </w:tcPr>
          <w:p w:rsidR="009C00AE" w:rsidRPr="00092480" w:rsidRDefault="009C00AE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</w:tbl>
    <w:p w:rsidR="009C00AE" w:rsidRDefault="009C00AE" w:rsidP="006305C5">
      <w:pPr>
        <w:spacing w:line="244" w:lineRule="exact"/>
        <w:sectPr w:rsidR="009C00AE" w:rsidSect="00943104">
          <w:footerReference w:type="default" r:id="rId9"/>
          <w:pgSz w:w="11920" w:h="16850"/>
          <w:pgMar w:top="860" w:right="80" w:bottom="1100" w:left="709" w:header="0" w:footer="913" w:gutter="0"/>
          <w:pgNumType w:start="15"/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992"/>
        <w:gridCol w:w="142"/>
        <w:gridCol w:w="6946"/>
        <w:gridCol w:w="1418"/>
      </w:tblGrid>
      <w:tr w:rsidR="009C00AE" w:rsidTr="00092480">
        <w:trPr>
          <w:trHeight w:val="506"/>
        </w:trPr>
        <w:tc>
          <w:tcPr>
            <w:tcW w:w="993" w:type="dxa"/>
          </w:tcPr>
          <w:p w:rsidR="009C00AE" w:rsidRPr="00092480" w:rsidRDefault="009C00AE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9C00AE" w:rsidRPr="00092480" w:rsidRDefault="009C00AE" w:rsidP="00092480">
            <w:pPr>
              <w:pStyle w:val="TableParagraph"/>
              <w:spacing w:line="235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134" w:type="dxa"/>
            <w:gridSpan w:val="2"/>
          </w:tcPr>
          <w:p w:rsidR="009C00AE" w:rsidRPr="00092480" w:rsidRDefault="009C00AE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6946" w:type="dxa"/>
          </w:tcPr>
          <w:p w:rsidR="009C00AE" w:rsidRPr="00092480" w:rsidRDefault="009C00AE" w:rsidP="00092480">
            <w:pPr>
              <w:pStyle w:val="TableParagraph"/>
              <w:spacing w:before="1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8" w:type="dxa"/>
          </w:tcPr>
          <w:p w:rsidR="009C00AE" w:rsidRPr="00092480" w:rsidRDefault="009C00AE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9C00AE" w:rsidTr="00092480">
        <w:trPr>
          <w:trHeight w:val="554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25</w:t>
            </w:r>
          </w:p>
        </w:tc>
        <w:tc>
          <w:tcPr>
            <w:tcW w:w="1134" w:type="dxa"/>
            <w:gridSpan w:val="2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6946" w:type="dxa"/>
          </w:tcPr>
          <w:p w:rsidR="009C00AE" w:rsidRPr="00092480" w:rsidRDefault="009C00AE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51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26</w:t>
            </w:r>
          </w:p>
        </w:tc>
        <w:tc>
          <w:tcPr>
            <w:tcW w:w="1134" w:type="dxa"/>
            <w:gridSpan w:val="2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6946" w:type="dxa"/>
          </w:tcPr>
          <w:p w:rsidR="009C00AE" w:rsidRPr="00092480" w:rsidRDefault="009C00AE" w:rsidP="00092480">
            <w:pPr>
              <w:pStyle w:val="TableParagraph"/>
              <w:spacing w:line="230" w:lineRule="auto"/>
              <w:ind w:left="107" w:right="1244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2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82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27</w:t>
            </w:r>
          </w:p>
        </w:tc>
        <w:tc>
          <w:tcPr>
            <w:tcW w:w="1134" w:type="dxa"/>
            <w:gridSpan w:val="2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6946" w:type="dxa"/>
          </w:tcPr>
          <w:p w:rsidR="009C00AE" w:rsidRPr="00092480" w:rsidRDefault="009C00AE" w:rsidP="000924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2.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Умножение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деление</w:t>
            </w:r>
          </w:p>
          <w:p w:rsidR="009C00AE" w:rsidRPr="00092480" w:rsidRDefault="009C00AE" w:rsidP="00092480">
            <w:pPr>
              <w:pStyle w:val="TableParagraph"/>
              <w:spacing w:before="1" w:line="268" w:lineRule="exact"/>
              <w:ind w:left="107" w:right="408"/>
              <w:rPr>
                <w:sz w:val="24"/>
              </w:rPr>
            </w:pPr>
            <w:r w:rsidRPr="00092480">
              <w:rPr>
                <w:sz w:val="24"/>
              </w:rPr>
              <w:t>рациональных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дробей.</w:t>
            </w:r>
            <w:r w:rsidRPr="00092480">
              <w:rPr>
                <w:spacing w:val="-11"/>
                <w:sz w:val="24"/>
              </w:rPr>
              <w:t xml:space="preserve"> </w:t>
            </w: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рациональных выражений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28</w:t>
            </w:r>
          </w:p>
        </w:tc>
        <w:tc>
          <w:tcPr>
            <w:tcW w:w="1134" w:type="dxa"/>
            <w:gridSpan w:val="2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7</w:t>
            </w:r>
          </w:p>
        </w:tc>
        <w:tc>
          <w:tcPr>
            <w:tcW w:w="6946" w:type="dxa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Равносильные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29</w:t>
            </w:r>
          </w:p>
        </w:tc>
        <w:tc>
          <w:tcPr>
            <w:tcW w:w="1134" w:type="dxa"/>
            <w:gridSpan w:val="2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Равносильные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30</w:t>
            </w:r>
          </w:p>
        </w:tc>
        <w:tc>
          <w:tcPr>
            <w:tcW w:w="1134" w:type="dxa"/>
            <w:gridSpan w:val="2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Равносильные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8" w:type="dxa"/>
          </w:tcPr>
          <w:p w:rsidR="009C00AE" w:rsidRPr="00092480" w:rsidRDefault="009C00AE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1</w:t>
            </w:r>
          </w:p>
        </w:tc>
      </w:tr>
      <w:tr w:rsidR="009C00AE" w:rsidTr="00092480">
        <w:trPr>
          <w:trHeight w:val="273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31</w:t>
            </w:r>
          </w:p>
        </w:tc>
        <w:tc>
          <w:tcPr>
            <w:tcW w:w="1134" w:type="dxa"/>
            <w:gridSpan w:val="2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8</w:t>
            </w:r>
          </w:p>
        </w:tc>
        <w:tc>
          <w:tcPr>
            <w:tcW w:w="6946" w:type="dxa"/>
          </w:tcPr>
          <w:p w:rsidR="009C00AE" w:rsidRPr="00092480" w:rsidRDefault="009C00AE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7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9" w:lineRule="exact"/>
            </w:pPr>
            <w:r>
              <w:t>32</w:t>
            </w:r>
          </w:p>
        </w:tc>
        <w:tc>
          <w:tcPr>
            <w:tcW w:w="1134" w:type="dxa"/>
            <w:gridSpan w:val="2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9C00AE" w:rsidRPr="00092480" w:rsidRDefault="009C00AE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9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33</w:t>
            </w:r>
          </w:p>
        </w:tc>
        <w:tc>
          <w:tcPr>
            <w:tcW w:w="1134" w:type="dxa"/>
            <w:gridSpan w:val="2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6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5" w:lineRule="exact"/>
            </w:pPr>
            <w:r>
              <w:t>34</w:t>
            </w:r>
          </w:p>
        </w:tc>
        <w:tc>
          <w:tcPr>
            <w:tcW w:w="1134" w:type="dxa"/>
            <w:gridSpan w:val="2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Степень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отрицательным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5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35</w:t>
            </w:r>
          </w:p>
        </w:tc>
        <w:tc>
          <w:tcPr>
            <w:tcW w:w="1134" w:type="dxa"/>
            <w:gridSpan w:val="2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9</w:t>
            </w:r>
          </w:p>
        </w:tc>
        <w:tc>
          <w:tcPr>
            <w:tcW w:w="6946" w:type="dxa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3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36</w:t>
            </w:r>
          </w:p>
        </w:tc>
        <w:tc>
          <w:tcPr>
            <w:tcW w:w="1134" w:type="dxa"/>
            <w:gridSpan w:val="2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9C00AE" w:rsidRPr="00092480" w:rsidRDefault="009C00AE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37</w:t>
            </w:r>
          </w:p>
        </w:tc>
        <w:tc>
          <w:tcPr>
            <w:tcW w:w="1134" w:type="dxa"/>
            <w:gridSpan w:val="2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8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38</w:t>
            </w:r>
          </w:p>
        </w:tc>
        <w:tc>
          <w:tcPr>
            <w:tcW w:w="1134" w:type="dxa"/>
            <w:gridSpan w:val="2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9C00AE" w:rsidRPr="00092480" w:rsidRDefault="009C00AE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39</w:t>
            </w:r>
          </w:p>
        </w:tc>
        <w:tc>
          <w:tcPr>
            <w:tcW w:w="1134" w:type="dxa"/>
            <w:gridSpan w:val="2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6946" w:type="dxa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степени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609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40</w:t>
            </w:r>
          </w:p>
        </w:tc>
        <w:tc>
          <w:tcPr>
            <w:tcW w:w="1134" w:type="dxa"/>
            <w:gridSpan w:val="2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10</w:t>
            </w:r>
          </w:p>
        </w:tc>
        <w:tc>
          <w:tcPr>
            <w:tcW w:w="6946" w:type="dxa"/>
          </w:tcPr>
          <w:p w:rsidR="009C00AE" w:rsidRPr="00092480" w:rsidRDefault="009C00AE" w:rsidP="00092480">
            <w:pPr>
              <w:pStyle w:val="TableParagraph"/>
              <w:spacing w:line="34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9C00AE" w:rsidRPr="00092480" w:rsidRDefault="009C00AE" w:rsidP="00092480">
            <w:pPr>
              <w:pStyle w:val="TableParagraph"/>
              <w:spacing w:line="241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611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41</w:t>
            </w:r>
          </w:p>
        </w:tc>
        <w:tc>
          <w:tcPr>
            <w:tcW w:w="1134" w:type="dxa"/>
            <w:gridSpan w:val="2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6946" w:type="dxa"/>
          </w:tcPr>
          <w:p w:rsidR="009C00AE" w:rsidRPr="00092480" w:rsidRDefault="009C00AE" w:rsidP="00092480">
            <w:pPr>
              <w:pStyle w:val="TableParagraph"/>
              <w:spacing w:line="350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9C00AE" w:rsidRPr="00092480" w:rsidRDefault="009C00AE" w:rsidP="00092480">
            <w:pPr>
              <w:pStyle w:val="TableParagraph"/>
              <w:spacing w:line="241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611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42</w:t>
            </w:r>
          </w:p>
        </w:tc>
        <w:tc>
          <w:tcPr>
            <w:tcW w:w="1134" w:type="dxa"/>
            <w:gridSpan w:val="2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6946" w:type="dxa"/>
          </w:tcPr>
          <w:p w:rsidR="009C00AE" w:rsidRPr="00092480" w:rsidRDefault="009C00AE" w:rsidP="00092480">
            <w:pPr>
              <w:pStyle w:val="TableParagraph"/>
              <w:spacing w:line="34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9C00AE" w:rsidRPr="00092480" w:rsidRDefault="009C00AE" w:rsidP="00092480">
            <w:pPr>
              <w:pStyle w:val="TableParagraph"/>
              <w:spacing w:line="244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611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43</w:t>
            </w:r>
          </w:p>
        </w:tc>
        <w:tc>
          <w:tcPr>
            <w:tcW w:w="1134" w:type="dxa"/>
            <w:gridSpan w:val="2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6946" w:type="dxa"/>
          </w:tcPr>
          <w:p w:rsidR="009C00AE" w:rsidRPr="00092480" w:rsidRDefault="009C00AE" w:rsidP="00092480">
            <w:pPr>
              <w:pStyle w:val="TableParagraph"/>
              <w:spacing w:line="34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55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5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pacing w:val="14"/>
                <w:sz w:val="23"/>
              </w:rPr>
              <w:t xml:space="preserve"> </w:t>
            </w:r>
            <w:r w:rsidRPr="00092480">
              <w:rPr>
                <w:i/>
                <w:position w:val="15"/>
                <w:sz w:val="23"/>
              </w:rPr>
              <w:t>k</w:t>
            </w:r>
            <w:r w:rsidRPr="00092480">
              <w:rPr>
                <w:i/>
                <w:spacing w:val="14"/>
                <w:position w:val="15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  <w:p w:rsidR="009C00AE" w:rsidRPr="00092480" w:rsidRDefault="009C00AE" w:rsidP="00092480">
            <w:pPr>
              <w:pStyle w:val="TableParagraph"/>
              <w:spacing w:line="244" w:lineRule="exact"/>
              <w:ind w:left="1533"/>
              <w:rPr>
                <w:i/>
                <w:sz w:val="23"/>
              </w:rPr>
            </w:pPr>
            <w:r w:rsidRPr="00092480">
              <w:rPr>
                <w:i/>
                <w:w w:val="102"/>
                <w:sz w:val="23"/>
              </w:rPr>
              <w:t>x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49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44</w:t>
            </w:r>
          </w:p>
        </w:tc>
        <w:tc>
          <w:tcPr>
            <w:tcW w:w="1134" w:type="dxa"/>
            <w:gridSpan w:val="2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6946" w:type="dxa"/>
          </w:tcPr>
          <w:p w:rsidR="009C00AE" w:rsidRPr="00092480" w:rsidRDefault="009C00AE" w:rsidP="00092480">
            <w:pPr>
              <w:pStyle w:val="TableParagraph"/>
              <w:spacing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Контрольная работа № 3. Равносильные уравнения.</w:t>
            </w:r>
            <w:r w:rsidRPr="00092480">
              <w:rPr>
                <w:spacing w:val="1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Степень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10"/>
                <w:sz w:val="24"/>
              </w:rPr>
              <w:t xml:space="preserve"> </w:t>
            </w:r>
            <w:r w:rsidRPr="00092480">
              <w:rPr>
                <w:sz w:val="24"/>
              </w:rPr>
              <w:t>целым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показателем.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8"/>
        </w:trPr>
        <w:tc>
          <w:tcPr>
            <w:tcW w:w="9073" w:type="dxa"/>
            <w:gridSpan w:val="4"/>
          </w:tcPr>
          <w:p w:rsidR="009C00AE" w:rsidRPr="00092480" w:rsidRDefault="009C00AE" w:rsidP="00092480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092480">
              <w:rPr>
                <w:b/>
                <w:i/>
                <w:sz w:val="24"/>
              </w:rPr>
              <w:t>Глава</w:t>
            </w:r>
            <w:r w:rsidRPr="00092480">
              <w:rPr>
                <w:b/>
                <w:i/>
                <w:spacing w:val="-4"/>
                <w:sz w:val="24"/>
              </w:rPr>
              <w:t xml:space="preserve"> </w:t>
            </w:r>
            <w:r w:rsidRPr="00092480">
              <w:rPr>
                <w:b/>
                <w:i/>
                <w:sz w:val="24"/>
              </w:rPr>
              <w:t>2.</w:t>
            </w:r>
            <w:r w:rsidRPr="00092480">
              <w:rPr>
                <w:b/>
                <w:i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Квадратные</w:t>
            </w:r>
            <w:r w:rsidRPr="00092480">
              <w:rPr>
                <w:b/>
                <w:spacing w:val="-10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корни.</w:t>
            </w:r>
            <w:r w:rsidRPr="00092480">
              <w:rPr>
                <w:b/>
                <w:spacing w:val="-6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Действительные</w:t>
            </w:r>
            <w:r w:rsidRPr="00092480">
              <w:rPr>
                <w:b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числа</w:t>
            </w:r>
          </w:p>
        </w:tc>
        <w:tc>
          <w:tcPr>
            <w:tcW w:w="1418" w:type="dxa"/>
          </w:tcPr>
          <w:p w:rsidR="009C00AE" w:rsidRPr="00092480" w:rsidRDefault="009C00AE" w:rsidP="00092480">
            <w:pPr>
              <w:pStyle w:val="TableParagraph"/>
              <w:spacing w:line="251" w:lineRule="exact"/>
              <w:ind w:left="109"/>
              <w:rPr>
                <w:b/>
              </w:rPr>
            </w:pPr>
            <w:r w:rsidRPr="00092480">
              <w:rPr>
                <w:b/>
              </w:rPr>
              <w:t>25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45</w:t>
            </w:r>
          </w:p>
        </w:tc>
        <w:tc>
          <w:tcPr>
            <w:tcW w:w="992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11</w:t>
            </w:r>
          </w:p>
        </w:tc>
        <w:tc>
          <w:tcPr>
            <w:tcW w:w="7088" w:type="dxa"/>
            <w:gridSpan w:val="2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y</w:t>
            </w:r>
            <w:r w:rsidRPr="00092480">
              <w:rPr>
                <w:i/>
                <w:spacing w:val="-2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=</w:t>
            </w:r>
            <w:r w:rsidRPr="00092480">
              <w:rPr>
                <w:i/>
                <w:spacing w:val="-5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x</w:t>
            </w:r>
            <w:r w:rsidRPr="00092480">
              <w:rPr>
                <w:i/>
                <w:sz w:val="24"/>
                <w:vertAlign w:val="superscript"/>
              </w:rPr>
              <w:t>2</w:t>
            </w:r>
            <w:r w:rsidRPr="00092480">
              <w:rPr>
                <w:i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3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46</w:t>
            </w:r>
          </w:p>
        </w:tc>
        <w:tc>
          <w:tcPr>
            <w:tcW w:w="992" w:type="dxa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9C00AE" w:rsidRPr="00092480" w:rsidRDefault="009C00AE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y</w:t>
            </w:r>
            <w:r w:rsidRPr="00092480">
              <w:rPr>
                <w:i/>
                <w:spacing w:val="-2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=</w:t>
            </w:r>
            <w:r w:rsidRPr="00092480">
              <w:rPr>
                <w:i/>
                <w:spacing w:val="-5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x</w:t>
            </w:r>
            <w:r w:rsidRPr="00092480">
              <w:rPr>
                <w:i/>
                <w:sz w:val="24"/>
                <w:vertAlign w:val="superscript"/>
              </w:rPr>
              <w:t>2</w:t>
            </w:r>
            <w:r w:rsidRPr="00092480">
              <w:rPr>
                <w:i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47</w:t>
            </w:r>
          </w:p>
        </w:tc>
        <w:tc>
          <w:tcPr>
            <w:tcW w:w="992" w:type="dxa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y</w:t>
            </w:r>
            <w:r w:rsidRPr="00092480">
              <w:rPr>
                <w:i/>
                <w:spacing w:val="-2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=</w:t>
            </w:r>
            <w:r w:rsidRPr="00092480">
              <w:rPr>
                <w:i/>
                <w:spacing w:val="-5"/>
                <w:sz w:val="24"/>
              </w:rPr>
              <w:t xml:space="preserve"> </w:t>
            </w:r>
            <w:r w:rsidRPr="00092480">
              <w:rPr>
                <w:i/>
                <w:sz w:val="24"/>
              </w:rPr>
              <w:t>x</w:t>
            </w:r>
            <w:r w:rsidRPr="00092480">
              <w:rPr>
                <w:i/>
                <w:sz w:val="24"/>
                <w:vertAlign w:val="superscript"/>
              </w:rPr>
              <w:t>2</w:t>
            </w:r>
            <w:r w:rsidRPr="00092480">
              <w:rPr>
                <w:i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48</w:t>
            </w:r>
          </w:p>
        </w:tc>
        <w:tc>
          <w:tcPr>
            <w:tcW w:w="992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12</w:t>
            </w:r>
          </w:p>
        </w:tc>
        <w:tc>
          <w:tcPr>
            <w:tcW w:w="7088" w:type="dxa"/>
            <w:gridSpan w:val="2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Арифметический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корень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49</w:t>
            </w:r>
          </w:p>
        </w:tc>
        <w:tc>
          <w:tcPr>
            <w:tcW w:w="992" w:type="dxa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Арифметический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корень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6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50</w:t>
            </w:r>
          </w:p>
        </w:tc>
        <w:tc>
          <w:tcPr>
            <w:tcW w:w="992" w:type="dxa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Арифметический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корень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51</w:t>
            </w:r>
          </w:p>
        </w:tc>
        <w:tc>
          <w:tcPr>
            <w:tcW w:w="992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13</w:t>
            </w:r>
          </w:p>
        </w:tc>
        <w:tc>
          <w:tcPr>
            <w:tcW w:w="7088" w:type="dxa"/>
            <w:gridSpan w:val="2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Множество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элементы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52</w:t>
            </w:r>
          </w:p>
        </w:tc>
        <w:tc>
          <w:tcPr>
            <w:tcW w:w="992" w:type="dxa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Множество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его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элементы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3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53</w:t>
            </w:r>
          </w:p>
        </w:tc>
        <w:tc>
          <w:tcPr>
            <w:tcW w:w="992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14</w:t>
            </w:r>
          </w:p>
        </w:tc>
        <w:tc>
          <w:tcPr>
            <w:tcW w:w="7088" w:type="dxa"/>
            <w:gridSpan w:val="2"/>
          </w:tcPr>
          <w:p w:rsidR="009C00AE" w:rsidRPr="00092480" w:rsidRDefault="009C00AE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Подмножество.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Операции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над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множествами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54</w:t>
            </w:r>
          </w:p>
        </w:tc>
        <w:tc>
          <w:tcPr>
            <w:tcW w:w="992" w:type="dxa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Подмножество.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Операции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над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множествами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55</w:t>
            </w:r>
          </w:p>
        </w:tc>
        <w:tc>
          <w:tcPr>
            <w:tcW w:w="992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15</w:t>
            </w:r>
          </w:p>
        </w:tc>
        <w:tc>
          <w:tcPr>
            <w:tcW w:w="7088" w:type="dxa"/>
            <w:gridSpan w:val="2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Числовые</w:t>
            </w:r>
            <w:r w:rsidRPr="00092480">
              <w:rPr>
                <w:spacing w:val="51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56</w:t>
            </w:r>
          </w:p>
        </w:tc>
        <w:tc>
          <w:tcPr>
            <w:tcW w:w="992" w:type="dxa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Числовые</w:t>
            </w:r>
            <w:r w:rsidRPr="00092480">
              <w:rPr>
                <w:spacing w:val="51"/>
                <w:sz w:val="24"/>
              </w:rPr>
              <w:t xml:space="preserve"> </w:t>
            </w:r>
            <w:r w:rsidRPr="00092480">
              <w:rPr>
                <w:sz w:val="24"/>
              </w:rPr>
              <w:t>множества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57</w:t>
            </w:r>
          </w:p>
        </w:tc>
        <w:tc>
          <w:tcPr>
            <w:tcW w:w="992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16</w:t>
            </w:r>
          </w:p>
        </w:tc>
        <w:tc>
          <w:tcPr>
            <w:tcW w:w="7088" w:type="dxa"/>
            <w:gridSpan w:val="2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58</w:t>
            </w:r>
          </w:p>
        </w:tc>
        <w:tc>
          <w:tcPr>
            <w:tcW w:w="992" w:type="dxa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59</w:t>
            </w:r>
          </w:p>
        </w:tc>
        <w:tc>
          <w:tcPr>
            <w:tcW w:w="992" w:type="dxa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60</w:t>
            </w:r>
          </w:p>
        </w:tc>
        <w:tc>
          <w:tcPr>
            <w:tcW w:w="992" w:type="dxa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  <w:gridSpan w:val="2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Свойства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арифметического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корня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806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61</w:t>
            </w:r>
          </w:p>
        </w:tc>
        <w:tc>
          <w:tcPr>
            <w:tcW w:w="992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17</w:t>
            </w:r>
          </w:p>
        </w:tc>
        <w:tc>
          <w:tcPr>
            <w:tcW w:w="7088" w:type="dxa"/>
            <w:gridSpan w:val="2"/>
          </w:tcPr>
          <w:p w:rsidR="009C00AE" w:rsidRPr="00092480" w:rsidRDefault="009C00AE" w:rsidP="00092480">
            <w:pPr>
              <w:pStyle w:val="TableParagraph"/>
              <w:ind w:left="107" w:right="160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8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</w:tbl>
    <w:p w:rsidR="009C00AE" w:rsidRDefault="009C00AE" w:rsidP="006305C5">
      <w:pPr>
        <w:rPr>
          <w:sz w:val="2"/>
          <w:szCs w:val="2"/>
        </w:rPr>
      </w:pPr>
      <w:r>
        <w:rPr>
          <w:noProof/>
          <w:lang w:eastAsia="ru-RU"/>
        </w:rPr>
        <w:pict>
          <v:line id="_x0000_s1035" style="position:absolute;z-index:-251657728;mso-position-horizontal-relative:page;mso-position-vertical-relative:page" from="244.55pt,347.3pt" to="251.95pt,347.3pt" strokeweight=".20675mm">
            <w10:wrap anchorx="page" anchory="page"/>
          </v:line>
        </w:pict>
      </w:r>
      <w:r>
        <w:rPr>
          <w:noProof/>
          <w:lang w:eastAsia="ru-RU"/>
        </w:rPr>
        <w:pict>
          <v:line id="_x0000_s1036" style="position:absolute;z-index:-251656704;mso-position-horizontal-relative:page;mso-position-vertical-relative:page" from="244.55pt,378.35pt" to="251.95pt,378.35pt" strokeweight=".20675mm">
            <w10:wrap anchorx="page" anchory="page"/>
          </v:line>
        </w:pict>
      </w:r>
      <w:r>
        <w:rPr>
          <w:noProof/>
          <w:lang w:eastAsia="ru-RU"/>
        </w:rPr>
        <w:pict>
          <v:line id="_x0000_s1037" style="position:absolute;z-index:-251655680;mso-position-horizontal-relative:page;mso-position-vertical-relative:page" from="244.55pt,409.45pt" to="251.95pt,409.45pt" strokeweight=".20675mm">
            <w10:wrap anchorx="page" anchory="page"/>
          </v:line>
        </w:pict>
      </w:r>
      <w:r>
        <w:rPr>
          <w:noProof/>
          <w:lang w:eastAsia="ru-RU"/>
        </w:rPr>
        <w:pict>
          <v:line id="_x0000_s1038" style="position:absolute;z-index:-251654656;mso-position-horizontal-relative:page;mso-position-vertical-relative:page" from="244.55pt,440.55pt" to="251.95pt,440.55pt" strokeweight=".20675mm">
            <w10:wrap anchorx="page" anchory="page"/>
          </v:line>
        </w:pict>
      </w:r>
    </w:p>
    <w:p w:rsidR="009C00AE" w:rsidRDefault="009C00AE" w:rsidP="006305C5">
      <w:pPr>
        <w:rPr>
          <w:sz w:val="2"/>
          <w:szCs w:val="2"/>
        </w:rPr>
        <w:sectPr w:rsidR="009C00AE" w:rsidSect="00943104">
          <w:pgSz w:w="11920" w:h="16850"/>
          <w:pgMar w:top="680" w:right="80" w:bottom="284" w:left="1160" w:header="0" w:footer="913" w:gutter="0"/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992"/>
        <w:gridCol w:w="7088"/>
        <w:gridCol w:w="1417"/>
      </w:tblGrid>
      <w:tr w:rsidR="009C00AE" w:rsidTr="00092480">
        <w:trPr>
          <w:trHeight w:val="506"/>
        </w:trPr>
        <w:tc>
          <w:tcPr>
            <w:tcW w:w="993" w:type="dxa"/>
          </w:tcPr>
          <w:p w:rsidR="009C00AE" w:rsidRPr="00092480" w:rsidRDefault="009C00AE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9C00AE" w:rsidRPr="00092480" w:rsidRDefault="009C00AE" w:rsidP="00092480">
            <w:pPr>
              <w:pStyle w:val="TableParagraph"/>
              <w:spacing w:line="235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992" w:type="dxa"/>
          </w:tcPr>
          <w:p w:rsidR="009C00AE" w:rsidRPr="00092480" w:rsidRDefault="009C00AE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before="1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7" w:type="dxa"/>
          </w:tcPr>
          <w:p w:rsidR="009C00AE" w:rsidRPr="00092480" w:rsidRDefault="009C00AE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9C00AE" w:rsidTr="00092480">
        <w:trPr>
          <w:trHeight w:val="554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62</w:t>
            </w:r>
          </w:p>
        </w:tc>
        <w:tc>
          <w:tcPr>
            <w:tcW w:w="992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30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51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63</w:t>
            </w:r>
          </w:p>
        </w:tc>
        <w:tc>
          <w:tcPr>
            <w:tcW w:w="992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30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49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64</w:t>
            </w:r>
          </w:p>
        </w:tc>
        <w:tc>
          <w:tcPr>
            <w:tcW w:w="992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28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9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51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65</w:t>
            </w:r>
          </w:p>
        </w:tc>
        <w:tc>
          <w:tcPr>
            <w:tcW w:w="992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before="3" w:line="228" w:lineRule="auto"/>
              <w:ind w:left="107" w:right="166"/>
              <w:rPr>
                <w:sz w:val="24"/>
              </w:rPr>
            </w:pPr>
            <w:r w:rsidRPr="00092480">
              <w:rPr>
                <w:sz w:val="24"/>
              </w:rPr>
              <w:t>Тождественные</w:t>
            </w:r>
            <w:r w:rsidRPr="00092480">
              <w:rPr>
                <w:spacing w:val="-10"/>
                <w:sz w:val="24"/>
              </w:rPr>
              <w:t xml:space="preserve"> </w:t>
            </w:r>
            <w:r w:rsidRPr="00092480">
              <w:rPr>
                <w:sz w:val="24"/>
              </w:rPr>
              <w:t>преобразования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выражений,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содержащих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371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66</w:t>
            </w:r>
          </w:p>
        </w:tc>
        <w:tc>
          <w:tcPr>
            <w:tcW w:w="992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18</w:t>
            </w: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tabs>
                <w:tab w:val="left" w:pos="1686"/>
              </w:tabs>
              <w:spacing w:before="35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63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4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z w:val="23"/>
              </w:rPr>
              <w:tab/>
            </w:r>
            <w:r w:rsidRPr="00092480">
              <w:rPr>
                <w:i/>
                <w:sz w:val="23"/>
              </w:rPr>
              <w:t>x</w:t>
            </w:r>
            <w:r w:rsidRPr="00092480">
              <w:rPr>
                <w:i/>
                <w:spacing w:val="57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371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67</w:t>
            </w:r>
          </w:p>
        </w:tc>
        <w:tc>
          <w:tcPr>
            <w:tcW w:w="992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tabs>
                <w:tab w:val="left" w:pos="1686"/>
              </w:tabs>
              <w:spacing w:before="37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63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4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z w:val="23"/>
              </w:rPr>
              <w:tab/>
            </w:r>
            <w:r w:rsidRPr="00092480">
              <w:rPr>
                <w:i/>
                <w:sz w:val="23"/>
              </w:rPr>
              <w:t>x</w:t>
            </w:r>
            <w:r w:rsidRPr="00092480">
              <w:rPr>
                <w:i/>
                <w:spacing w:val="57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371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68</w:t>
            </w:r>
          </w:p>
        </w:tc>
        <w:tc>
          <w:tcPr>
            <w:tcW w:w="992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tabs>
                <w:tab w:val="left" w:pos="1686"/>
              </w:tabs>
              <w:spacing w:before="39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Функция</w:t>
            </w:r>
            <w:r w:rsidRPr="00092480">
              <w:rPr>
                <w:spacing w:val="63"/>
                <w:sz w:val="24"/>
              </w:rPr>
              <w:t xml:space="preserve"> </w:t>
            </w:r>
            <w:r w:rsidRPr="00092480">
              <w:rPr>
                <w:i/>
                <w:sz w:val="23"/>
              </w:rPr>
              <w:t>y</w:t>
            </w:r>
            <w:r w:rsidRPr="00092480">
              <w:rPr>
                <w:i/>
                <w:spacing w:val="4"/>
                <w:sz w:val="23"/>
              </w:rPr>
              <w:t xml:space="preserve"> </w:t>
            </w:r>
            <w:r w:rsidRPr="00092480">
              <w:rPr>
                <w:rFonts w:ascii="Symbol" w:hAnsi="Symbol"/>
                <w:sz w:val="23"/>
              </w:rPr>
              <w:t></w:t>
            </w:r>
            <w:r w:rsidRPr="00092480">
              <w:rPr>
                <w:sz w:val="23"/>
              </w:rPr>
              <w:tab/>
            </w:r>
            <w:r w:rsidRPr="00092480">
              <w:rPr>
                <w:i/>
                <w:sz w:val="23"/>
              </w:rPr>
              <w:t>x</w:t>
            </w:r>
            <w:r w:rsidRPr="00092480">
              <w:rPr>
                <w:i/>
                <w:spacing w:val="57"/>
                <w:sz w:val="23"/>
              </w:rPr>
              <w:t xml:space="preserve"> </w:t>
            </w:r>
            <w:r w:rsidRPr="00092480">
              <w:rPr>
                <w:sz w:val="24"/>
              </w:rPr>
              <w:t>и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её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график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52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69</w:t>
            </w:r>
          </w:p>
        </w:tc>
        <w:tc>
          <w:tcPr>
            <w:tcW w:w="992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30" w:lineRule="auto"/>
              <w:ind w:left="107" w:right="1459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4.</w:t>
            </w:r>
            <w:r w:rsidRPr="00092480">
              <w:rPr>
                <w:spacing w:val="-2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корни.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Действительные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числа.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073" w:type="dxa"/>
            <w:gridSpan w:val="3"/>
          </w:tcPr>
          <w:p w:rsidR="009C00AE" w:rsidRPr="00092480" w:rsidRDefault="009C00AE" w:rsidP="00092480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092480">
              <w:rPr>
                <w:b/>
                <w:i/>
                <w:sz w:val="24"/>
              </w:rPr>
              <w:t>Глава</w:t>
            </w:r>
            <w:r w:rsidRPr="00092480">
              <w:rPr>
                <w:b/>
                <w:i/>
                <w:spacing w:val="-4"/>
                <w:sz w:val="24"/>
              </w:rPr>
              <w:t xml:space="preserve"> </w:t>
            </w:r>
            <w:r w:rsidRPr="00092480">
              <w:rPr>
                <w:b/>
                <w:i/>
                <w:sz w:val="24"/>
              </w:rPr>
              <w:t>3.</w:t>
            </w:r>
            <w:r w:rsidRPr="00092480">
              <w:rPr>
                <w:b/>
                <w:i/>
                <w:spacing w:val="-2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Квадратные</w:t>
            </w:r>
            <w:r w:rsidRPr="00092480">
              <w:rPr>
                <w:b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9C00AE" w:rsidRPr="00092480" w:rsidRDefault="009C00AE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26</w:t>
            </w:r>
          </w:p>
        </w:tc>
      </w:tr>
      <w:tr w:rsidR="009C00AE" w:rsidTr="00092480">
        <w:trPr>
          <w:trHeight w:val="551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70</w:t>
            </w:r>
          </w:p>
        </w:tc>
        <w:tc>
          <w:tcPr>
            <w:tcW w:w="992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19</w:t>
            </w: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неполных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49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71</w:t>
            </w:r>
          </w:p>
        </w:tc>
        <w:tc>
          <w:tcPr>
            <w:tcW w:w="992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28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неполных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51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72</w:t>
            </w:r>
          </w:p>
        </w:tc>
        <w:tc>
          <w:tcPr>
            <w:tcW w:w="992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неполных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квадратных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73</w:t>
            </w:r>
          </w:p>
        </w:tc>
        <w:tc>
          <w:tcPr>
            <w:tcW w:w="992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20</w:t>
            </w: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74</w:t>
            </w:r>
          </w:p>
        </w:tc>
        <w:tc>
          <w:tcPr>
            <w:tcW w:w="992" w:type="dxa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75</w:t>
            </w:r>
          </w:p>
        </w:tc>
        <w:tc>
          <w:tcPr>
            <w:tcW w:w="992" w:type="dxa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76</w:t>
            </w:r>
          </w:p>
        </w:tc>
        <w:tc>
          <w:tcPr>
            <w:tcW w:w="992" w:type="dxa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Формула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корней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квадратного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5" w:lineRule="exact"/>
            </w:pPr>
            <w:r>
              <w:t>77</w:t>
            </w:r>
          </w:p>
        </w:tc>
        <w:tc>
          <w:tcPr>
            <w:tcW w:w="992" w:type="dxa"/>
          </w:tcPr>
          <w:p w:rsidR="009C00AE" w:rsidRDefault="009C00AE" w:rsidP="00092480">
            <w:pPr>
              <w:pStyle w:val="TableParagraph"/>
              <w:spacing w:line="245" w:lineRule="exact"/>
            </w:pPr>
            <w:r>
              <w:t>21</w:t>
            </w: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Теорема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5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3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78</w:t>
            </w:r>
          </w:p>
        </w:tc>
        <w:tc>
          <w:tcPr>
            <w:tcW w:w="992" w:type="dxa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Теорема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79</w:t>
            </w:r>
          </w:p>
        </w:tc>
        <w:tc>
          <w:tcPr>
            <w:tcW w:w="992" w:type="dxa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Теорема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51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80</w:t>
            </w:r>
          </w:p>
        </w:tc>
        <w:tc>
          <w:tcPr>
            <w:tcW w:w="992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30" w:lineRule="auto"/>
              <w:ind w:left="107" w:right="1016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5.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уравнения.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Теорема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Виета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8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81</w:t>
            </w:r>
          </w:p>
        </w:tc>
        <w:tc>
          <w:tcPr>
            <w:tcW w:w="992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22</w:t>
            </w: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82</w:t>
            </w:r>
          </w:p>
        </w:tc>
        <w:tc>
          <w:tcPr>
            <w:tcW w:w="992" w:type="dxa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3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83</w:t>
            </w:r>
          </w:p>
        </w:tc>
        <w:tc>
          <w:tcPr>
            <w:tcW w:w="992" w:type="dxa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51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84</w:t>
            </w:r>
          </w:p>
        </w:tc>
        <w:tc>
          <w:tcPr>
            <w:tcW w:w="992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23</w:t>
            </w: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before="3" w:line="228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52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85</w:t>
            </w:r>
          </w:p>
        </w:tc>
        <w:tc>
          <w:tcPr>
            <w:tcW w:w="992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51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86</w:t>
            </w:r>
          </w:p>
        </w:tc>
        <w:tc>
          <w:tcPr>
            <w:tcW w:w="992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51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87</w:t>
            </w:r>
          </w:p>
        </w:tc>
        <w:tc>
          <w:tcPr>
            <w:tcW w:w="992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before="3" w:line="228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51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88</w:t>
            </w:r>
          </w:p>
        </w:tc>
        <w:tc>
          <w:tcPr>
            <w:tcW w:w="992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30" w:lineRule="auto"/>
              <w:ind w:left="107" w:right="1214"/>
              <w:rPr>
                <w:sz w:val="24"/>
              </w:rPr>
            </w:pPr>
            <w:r w:rsidRPr="00092480">
              <w:rPr>
                <w:sz w:val="24"/>
              </w:rPr>
              <w:t>Решение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квадратным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51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89</w:t>
            </w:r>
          </w:p>
        </w:tc>
        <w:tc>
          <w:tcPr>
            <w:tcW w:w="992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24</w:t>
            </w: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49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90</w:t>
            </w:r>
          </w:p>
        </w:tc>
        <w:tc>
          <w:tcPr>
            <w:tcW w:w="992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827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91</w:t>
            </w:r>
          </w:p>
        </w:tc>
        <w:tc>
          <w:tcPr>
            <w:tcW w:w="992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ind w:left="107" w:right="570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</w:tbl>
    <w:p w:rsidR="009C00AE" w:rsidRDefault="009C00AE" w:rsidP="006305C5">
      <w:pPr>
        <w:rPr>
          <w:sz w:val="2"/>
          <w:szCs w:val="2"/>
        </w:rPr>
      </w:pPr>
      <w:r>
        <w:rPr>
          <w:noProof/>
          <w:lang w:eastAsia="ru-RU"/>
        </w:rPr>
        <w:pict>
          <v:shape id="image6.png" o:spid="_x0000_s1039" type="#_x0000_t75" style="position:absolute;margin-left:245pt;margin-top:176.3pt;width:14.75pt;height:12.75pt;z-index:-251653632;visibility:visible;mso-wrap-distance-left:0;mso-wrap-distance-right:0;mso-position-horizontal-relative:page;mso-position-vertical-relative:page">
            <v:imagedata r:id="rId10" o:title=""/>
            <w10:wrap anchorx="page" anchory="page"/>
          </v:shape>
        </w:pict>
      </w:r>
      <w:r>
        <w:rPr>
          <w:noProof/>
          <w:lang w:eastAsia="ru-RU"/>
        </w:rPr>
        <w:pict>
          <v:shape id="_x0000_s1040" type="#_x0000_t75" style="position:absolute;margin-left:245pt;margin-top:195.4pt;width:14.75pt;height:12.75pt;z-index:-251652608;visibility:visible;mso-wrap-distance-left:0;mso-wrap-distance-right:0;mso-position-horizontal-relative:page;mso-position-vertical-relative:page">
            <v:imagedata r:id="rId10" o:title=""/>
            <w10:wrap anchorx="page" anchory="page"/>
          </v:shape>
        </w:pict>
      </w:r>
      <w:r>
        <w:rPr>
          <w:noProof/>
          <w:lang w:eastAsia="ru-RU"/>
        </w:rPr>
        <w:pict>
          <v:shape id="_x0000_s1041" type="#_x0000_t75" style="position:absolute;margin-left:245pt;margin-top:214.6pt;width:14.75pt;height:12.75pt;z-index:-251651584;visibility:visible;mso-wrap-distance-left:0;mso-wrap-distance-right:0;mso-position-horizontal-relative:page;mso-position-vertical-relative:page">
            <v:imagedata r:id="rId10" o:title=""/>
            <w10:wrap anchorx="page" anchory="page"/>
          </v:shape>
        </w:pict>
      </w:r>
    </w:p>
    <w:p w:rsidR="009C00AE" w:rsidRDefault="009C00AE" w:rsidP="006305C5">
      <w:pPr>
        <w:rPr>
          <w:sz w:val="2"/>
          <w:szCs w:val="2"/>
        </w:rPr>
        <w:sectPr w:rsidR="009C00AE">
          <w:pgSz w:w="11920" w:h="16850"/>
          <w:pgMar w:top="680" w:right="80" w:bottom="1100" w:left="1160" w:header="0" w:footer="913" w:gutter="0"/>
          <w:cols w:space="720"/>
        </w:sectPr>
      </w:pPr>
    </w:p>
    <w:tbl>
      <w:tblPr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992"/>
        <w:gridCol w:w="7088"/>
        <w:gridCol w:w="1417"/>
      </w:tblGrid>
      <w:tr w:rsidR="009C00AE" w:rsidTr="00092480">
        <w:trPr>
          <w:trHeight w:val="506"/>
        </w:trPr>
        <w:tc>
          <w:tcPr>
            <w:tcW w:w="993" w:type="dxa"/>
          </w:tcPr>
          <w:p w:rsidR="009C00AE" w:rsidRPr="00092480" w:rsidRDefault="009C00AE" w:rsidP="00092480">
            <w:pPr>
              <w:pStyle w:val="TableParagraph"/>
              <w:spacing w:line="251" w:lineRule="exact"/>
              <w:ind w:left="14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</w:p>
          <w:p w:rsidR="009C00AE" w:rsidRPr="00092480" w:rsidRDefault="009C00AE" w:rsidP="00092480">
            <w:pPr>
              <w:pStyle w:val="TableParagraph"/>
              <w:spacing w:line="235" w:lineRule="exact"/>
              <w:ind w:left="208" w:right="190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урока</w:t>
            </w:r>
          </w:p>
        </w:tc>
        <w:tc>
          <w:tcPr>
            <w:tcW w:w="992" w:type="dxa"/>
          </w:tcPr>
          <w:p w:rsidR="009C00AE" w:rsidRPr="00092480" w:rsidRDefault="009C00AE" w:rsidP="00092480">
            <w:pPr>
              <w:pStyle w:val="TableParagraph"/>
              <w:spacing w:line="252" w:lineRule="exact"/>
              <w:ind w:left="196" w:right="165" w:firstLine="266"/>
              <w:rPr>
                <w:b/>
                <w:i/>
              </w:rPr>
            </w:pPr>
            <w:r w:rsidRPr="00092480">
              <w:rPr>
                <w:b/>
                <w:i/>
              </w:rPr>
              <w:t>№</w:t>
            </w:r>
            <w:r w:rsidRPr="00092480">
              <w:rPr>
                <w:b/>
                <w:i/>
                <w:spacing w:val="1"/>
              </w:rPr>
              <w:t xml:space="preserve"> </w:t>
            </w:r>
            <w:r w:rsidRPr="00092480">
              <w:rPr>
                <w:b/>
                <w:i/>
              </w:rPr>
              <w:t>пункта</w:t>
            </w: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before="1"/>
              <w:ind w:left="2538" w:right="2526"/>
              <w:jc w:val="center"/>
              <w:rPr>
                <w:b/>
                <w:i/>
              </w:rPr>
            </w:pPr>
            <w:r w:rsidRPr="00092480">
              <w:rPr>
                <w:b/>
                <w:i/>
              </w:rPr>
              <w:t>Тема</w:t>
            </w:r>
            <w:r w:rsidRPr="00092480">
              <w:rPr>
                <w:b/>
                <w:i/>
                <w:spacing w:val="-1"/>
              </w:rPr>
              <w:t xml:space="preserve"> </w:t>
            </w:r>
            <w:r w:rsidRPr="00092480">
              <w:rPr>
                <w:b/>
                <w:i/>
              </w:rPr>
              <w:t>урока</w:t>
            </w:r>
          </w:p>
        </w:tc>
        <w:tc>
          <w:tcPr>
            <w:tcW w:w="1417" w:type="dxa"/>
          </w:tcPr>
          <w:p w:rsidR="009C00AE" w:rsidRPr="00092480" w:rsidRDefault="009C00AE" w:rsidP="00092480">
            <w:pPr>
              <w:pStyle w:val="TableParagraph"/>
              <w:spacing w:line="252" w:lineRule="exact"/>
              <w:ind w:left="435" w:right="79" w:hanging="327"/>
              <w:rPr>
                <w:b/>
                <w:i/>
              </w:rPr>
            </w:pPr>
            <w:r w:rsidRPr="00092480">
              <w:rPr>
                <w:b/>
                <w:i/>
              </w:rPr>
              <w:t>Количество</w:t>
            </w:r>
            <w:r w:rsidRPr="00092480">
              <w:rPr>
                <w:b/>
                <w:i/>
                <w:spacing w:val="-52"/>
              </w:rPr>
              <w:t xml:space="preserve"> </w:t>
            </w:r>
            <w:r w:rsidRPr="00092480">
              <w:rPr>
                <w:b/>
                <w:i/>
              </w:rPr>
              <w:t>часов</w:t>
            </w:r>
          </w:p>
        </w:tc>
      </w:tr>
      <w:tr w:rsidR="009C00AE" w:rsidTr="00092480">
        <w:trPr>
          <w:trHeight w:val="554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92</w:t>
            </w:r>
          </w:p>
        </w:tc>
        <w:tc>
          <w:tcPr>
            <w:tcW w:w="992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51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93</w:t>
            </w:r>
          </w:p>
        </w:tc>
        <w:tc>
          <w:tcPr>
            <w:tcW w:w="992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30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49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94</w:t>
            </w:r>
          </w:p>
        </w:tc>
        <w:tc>
          <w:tcPr>
            <w:tcW w:w="992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28" w:lineRule="auto"/>
              <w:ind w:left="107" w:right="575"/>
              <w:rPr>
                <w:sz w:val="24"/>
              </w:rPr>
            </w:pPr>
            <w:r w:rsidRPr="00092480">
              <w:rPr>
                <w:sz w:val="24"/>
              </w:rPr>
              <w:t>Рациональные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  <w:r w:rsidRPr="00092480">
              <w:rPr>
                <w:spacing w:val="-7"/>
                <w:sz w:val="24"/>
              </w:rPr>
              <w:t xml:space="preserve"> </w:t>
            </w:r>
            <w:r w:rsidRPr="00092480">
              <w:rPr>
                <w:sz w:val="24"/>
              </w:rPr>
              <w:t>как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математические</w:t>
            </w:r>
            <w:r w:rsidRPr="00092480">
              <w:rPr>
                <w:spacing w:val="-8"/>
                <w:sz w:val="24"/>
              </w:rPr>
              <w:t xml:space="preserve"> </w:t>
            </w:r>
            <w:r w:rsidRPr="00092480">
              <w:rPr>
                <w:sz w:val="24"/>
              </w:rPr>
              <w:t>модели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реальных</w:t>
            </w:r>
            <w:r w:rsidRPr="00092480">
              <w:rPr>
                <w:spacing w:val="2"/>
                <w:sz w:val="24"/>
              </w:rPr>
              <w:t xml:space="preserve"> </w:t>
            </w:r>
            <w:r w:rsidRPr="00092480">
              <w:rPr>
                <w:sz w:val="24"/>
              </w:rPr>
              <w:t>ситуаций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551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95</w:t>
            </w:r>
          </w:p>
        </w:tc>
        <w:tc>
          <w:tcPr>
            <w:tcW w:w="992" w:type="dxa"/>
          </w:tcPr>
          <w:p w:rsidR="009C00AE" w:rsidRDefault="009C00AE" w:rsidP="006305C5">
            <w:pPr>
              <w:pStyle w:val="TableParagraph"/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before="3" w:line="228" w:lineRule="auto"/>
              <w:ind w:left="107" w:right="175"/>
              <w:rPr>
                <w:sz w:val="24"/>
              </w:rPr>
            </w:pP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6.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Квадратный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трёхчлен.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Решение</w:t>
            </w:r>
            <w:r w:rsidRPr="00092480">
              <w:rPr>
                <w:spacing w:val="-57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уравнений,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сводящихся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 квадратным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уравнениям.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073" w:type="dxa"/>
            <w:gridSpan w:val="3"/>
          </w:tcPr>
          <w:p w:rsidR="009C00AE" w:rsidRPr="00092480" w:rsidRDefault="009C00AE" w:rsidP="00092480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092480">
              <w:rPr>
                <w:b/>
                <w:sz w:val="24"/>
              </w:rPr>
              <w:t>Повторение</w:t>
            </w:r>
            <w:r w:rsidRPr="00092480">
              <w:rPr>
                <w:b/>
                <w:spacing w:val="-9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и</w:t>
            </w:r>
            <w:r w:rsidRPr="00092480">
              <w:rPr>
                <w:b/>
                <w:spacing w:val="-5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систематизация</w:t>
            </w:r>
            <w:r w:rsidRPr="00092480">
              <w:rPr>
                <w:b/>
                <w:spacing w:val="-4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учебного</w:t>
            </w:r>
            <w:r w:rsidRPr="00092480">
              <w:rPr>
                <w:b/>
                <w:spacing w:val="-6"/>
                <w:sz w:val="24"/>
              </w:rPr>
              <w:t xml:space="preserve"> </w:t>
            </w:r>
            <w:r w:rsidRPr="00092480">
              <w:rPr>
                <w:b/>
                <w:sz w:val="24"/>
              </w:rPr>
              <w:t>материала</w:t>
            </w:r>
          </w:p>
        </w:tc>
        <w:tc>
          <w:tcPr>
            <w:tcW w:w="1417" w:type="dxa"/>
          </w:tcPr>
          <w:p w:rsidR="009C00AE" w:rsidRPr="00092480" w:rsidRDefault="009C00AE" w:rsidP="00092480">
            <w:pPr>
              <w:pStyle w:val="TableParagraph"/>
              <w:spacing w:line="247" w:lineRule="exact"/>
              <w:ind w:left="109"/>
              <w:rPr>
                <w:b/>
              </w:rPr>
            </w:pPr>
            <w:r w:rsidRPr="00092480">
              <w:rPr>
                <w:b/>
              </w:rPr>
              <w:t>7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96</w:t>
            </w:r>
          </w:p>
        </w:tc>
        <w:tc>
          <w:tcPr>
            <w:tcW w:w="992" w:type="dxa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Действия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рациональными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дробями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3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97</w:t>
            </w:r>
          </w:p>
        </w:tc>
        <w:tc>
          <w:tcPr>
            <w:tcW w:w="992" w:type="dxa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Действия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с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рациональными</w:t>
            </w:r>
            <w:r w:rsidRPr="00092480">
              <w:rPr>
                <w:spacing w:val="-1"/>
                <w:sz w:val="24"/>
              </w:rPr>
              <w:t xml:space="preserve"> </w:t>
            </w:r>
            <w:r w:rsidRPr="00092480">
              <w:rPr>
                <w:sz w:val="24"/>
              </w:rPr>
              <w:t>дробями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7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9" w:lineRule="exact"/>
            </w:pPr>
            <w:r>
              <w:t>98</w:t>
            </w:r>
          </w:p>
        </w:tc>
        <w:tc>
          <w:tcPr>
            <w:tcW w:w="992" w:type="dxa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5"/>
                <w:sz w:val="24"/>
              </w:rPr>
              <w:t xml:space="preserve"> </w:t>
            </w:r>
            <w:r w:rsidRPr="00092480">
              <w:rPr>
                <w:sz w:val="24"/>
              </w:rPr>
              <w:t>корни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9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7" w:lineRule="exact"/>
            </w:pPr>
            <w:r>
              <w:t>99</w:t>
            </w:r>
          </w:p>
        </w:tc>
        <w:tc>
          <w:tcPr>
            <w:tcW w:w="992" w:type="dxa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7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6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5" w:lineRule="exact"/>
            </w:pPr>
            <w:r>
              <w:t>100</w:t>
            </w:r>
          </w:p>
        </w:tc>
        <w:tc>
          <w:tcPr>
            <w:tcW w:w="992" w:type="dxa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Квадратные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уравнения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5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101</w:t>
            </w:r>
          </w:p>
        </w:tc>
        <w:tc>
          <w:tcPr>
            <w:tcW w:w="992" w:type="dxa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Итоговая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контрольная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работа</w:t>
            </w:r>
            <w:r w:rsidRPr="00092480">
              <w:rPr>
                <w:spacing w:val="-6"/>
                <w:sz w:val="24"/>
              </w:rPr>
              <w:t xml:space="preserve"> </w:t>
            </w:r>
            <w:r w:rsidRPr="00092480">
              <w:rPr>
                <w:sz w:val="24"/>
              </w:rPr>
              <w:t>№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7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  <w:tr w:rsidR="009C00AE" w:rsidTr="00092480">
        <w:trPr>
          <w:trHeight w:val="275"/>
        </w:trPr>
        <w:tc>
          <w:tcPr>
            <w:tcW w:w="993" w:type="dxa"/>
          </w:tcPr>
          <w:p w:rsidR="009C00AE" w:rsidRDefault="009C00AE" w:rsidP="00092480">
            <w:pPr>
              <w:pStyle w:val="TableParagraph"/>
              <w:spacing w:line="244" w:lineRule="exact"/>
            </w:pPr>
            <w:r>
              <w:t>102</w:t>
            </w:r>
          </w:p>
        </w:tc>
        <w:tc>
          <w:tcPr>
            <w:tcW w:w="992" w:type="dxa"/>
          </w:tcPr>
          <w:p w:rsidR="009C00AE" w:rsidRPr="00092480" w:rsidRDefault="009C00AE" w:rsidP="006305C5">
            <w:pPr>
              <w:pStyle w:val="TableParagraph"/>
              <w:rPr>
                <w:sz w:val="20"/>
              </w:rPr>
            </w:pPr>
          </w:p>
        </w:tc>
        <w:tc>
          <w:tcPr>
            <w:tcW w:w="7088" w:type="dxa"/>
          </w:tcPr>
          <w:p w:rsidR="009C00AE" w:rsidRPr="00092480" w:rsidRDefault="009C00AE" w:rsidP="0009248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092480">
              <w:rPr>
                <w:sz w:val="24"/>
              </w:rPr>
              <w:t>Анализ</w:t>
            </w:r>
            <w:r w:rsidRPr="00092480">
              <w:rPr>
                <w:spacing w:val="-4"/>
                <w:sz w:val="24"/>
              </w:rPr>
              <w:t xml:space="preserve"> </w:t>
            </w:r>
            <w:r w:rsidRPr="00092480">
              <w:rPr>
                <w:sz w:val="24"/>
              </w:rPr>
              <w:t>контрольной</w:t>
            </w:r>
            <w:r w:rsidRPr="00092480">
              <w:rPr>
                <w:spacing w:val="-3"/>
                <w:sz w:val="24"/>
              </w:rPr>
              <w:t xml:space="preserve"> </w:t>
            </w:r>
            <w:r w:rsidRPr="00092480">
              <w:rPr>
                <w:sz w:val="24"/>
              </w:rPr>
              <w:t>работы</w:t>
            </w:r>
          </w:p>
        </w:tc>
        <w:tc>
          <w:tcPr>
            <w:tcW w:w="1417" w:type="dxa"/>
          </w:tcPr>
          <w:p w:rsidR="009C00AE" w:rsidRDefault="009C00AE" w:rsidP="00092480">
            <w:pPr>
              <w:pStyle w:val="TableParagraph"/>
              <w:spacing w:line="244" w:lineRule="exact"/>
              <w:ind w:left="109"/>
            </w:pPr>
            <w:r>
              <w:t>1</w:t>
            </w:r>
          </w:p>
        </w:tc>
      </w:tr>
    </w:tbl>
    <w:p w:rsidR="009C00AE" w:rsidRDefault="009C00AE" w:rsidP="006305C5">
      <w:pPr>
        <w:spacing w:line="244" w:lineRule="exact"/>
        <w:sectPr w:rsidR="009C00AE">
          <w:pgSz w:w="11920" w:h="16850"/>
          <w:pgMar w:top="680" w:right="80" w:bottom="1100" w:left="1160" w:header="0" w:footer="913" w:gutter="0"/>
          <w:cols w:space="720"/>
        </w:sectPr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Default="009C00AE">
      <w:pPr>
        <w:spacing w:line="292" w:lineRule="auto"/>
      </w:pPr>
    </w:p>
    <w:p w:rsidR="009C00AE" w:rsidRPr="00943104" w:rsidRDefault="009C00AE" w:rsidP="00943104"/>
    <w:p w:rsidR="009C00AE" w:rsidRPr="00943104" w:rsidRDefault="009C00AE" w:rsidP="00943104"/>
    <w:p w:rsidR="009C00AE" w:rsidRPr="00943104" w:rsidRDefault="009C00AE" w:rsidP="00943104"/>
    <w:p w:rsidR="009C00AE" w:rsidRDefault="009C00AE" w:rsidP="00943104">
      <w:pPr>
        <w:jc w:val="center"/>
      </w:pPr>
    </w:p>
    <w:p w:rsidR="009C00AE" w:rsidRDefault="009C00AE" w:rsidP="00943104"/>
    <w:p w:rsidR="009C00AE" w:rsidRPr="00943104" w:rsidRDefault="009C00AE" w:rsidP="00943104">
      <w:pPr>
        <w:sectPr w:rsidR="009C00AE" w:rsidRPr="00943104" w:rsidSect="00943104">
          <w:pgSz w:w="11900" w:h="16840"/>
          <w:pgMar w:top="700" w:right="560" w:bottom="280" w:left="560" w:header="720" w:footer="720" w:gutter="0"/>
          <w:cols w:space="720"/>
          <w:docGrid w:linePitch="299"/>
        </w:sectPr>
      </w:pPr>
    </w:p>
    <w:p w:rsidR="009C00AE" w:rsidRDefault="009C00AE">
      <w:pPr>
        <w:spacing w:before="66"/>
        <w:ind w:left="106"/>
        <w:rPr>
          <w:b/>
          <w:sz w:val="24"/>
        </w:rPr>
      </w:pPr>
      <w:r>
        <w:rPr>
          <w:noProof/>
          <w:lang w:eastAsia="ru-RU"/>
        </w:rPr>
        <w:pict>
          <v:rect id="_x0000_s1042" style="position:absolute;left:0;text-align:left;margin-left:33.3pt;margin-top:22.9pt;width:528.15pt;height:.6pt;z-index:-251662848;mso-wrap-distance-left:0;mso-wrap-distance-right:0;mso-position-horizontal-relative:page" fillcolor="black" stroked="f">
            <w10:wrap type="topAndBottom" anchorx="page"/>
          </v:rect>
        </w:pict>
      </w: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9C00AE" w:rsidRDefault="009C00AE">
      <w:pPr>
        <w:pStyle w:val="Heading1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9C00AE" w:rsidRDefault="009C00AE">
      <w:pPr>
        <w:pStyle w:val="BodyText"/>
        <w:spacing w:before="156" w:line="292" w:lineRule="auto"/>
        <w:ind w:right="163"/>
      </w:pPr>
      <w:r>
        <w:t>Мерзляк А.Г., Полонский В.Б., Якир М.С.; под редакцией Подольского В.Е., Алгебра, 8 класс,</w:t>
      </w:r>
      <w:r>
        <w:rPr>
          <w:spacing w:val="1"/>
        </w:rPr>
        <w:t xml:space="preserve"> </w:t>
      </w:r>
      <w:r>
        <w:t>Общество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ограниченной</w:t>
      </w:r>
      <w:r>
        <w:rPr>
          <w:spacing w:val="-6"/>
        </w:rPr>
        <w:t xml:space="preserve"> </w:t>
      </w:r>
      <w:r>
        <w:t>ответственностью</w:t>
      </w:r>
      <w:r>
        <w:rPr>
          <w:spacing w:val="-7"/>
        </w:rPr>
        <w:t xml:space="preserve"> </w:t>
      </w:r>
      <w:r>
        <w:t>"Издательский</w:t>
      </w:r>
      <w:r>
        <w:rPr>
          <w:spacing w:val="-7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ВЕНТАНА-ГРАФ";</w:t>
      </w:r>
      <w:r>
        <w:rPr>
          <w:spacing w:val="-7"/>
        </w:rPr>
        <w:t xml:space="preserve"> </w:t>
      </w:r>
      <w:r>
        <w:t>Акционерное</w:t>
      </w:r>
      <w:r>
        <w:rPr>
          <w:spacing w:val="-57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"Издательство Просвещение";</w:t>
      </w:r>
    </w:p>
    <w:p w:rsidR="009C00AE" w:rsidRDefault="009C00AE">
      <w:pPr>
        <w:pStyle w:val="BodyText"/>
        <w:spacing w:line="292" w:lineRule="auto"/>
        <w:ind w:right="163"/>
      </w:pPr>
      <w:r>
        <w:t>Мерзляк А.Г., Поляков В.М.; под редакцией Подольского В.Е., Алгебра,</w:t>
      </w:r>
      <w:r>
        <w:rPr>
          <w:spacing w:val="1"/>
        </w:rPr>
        <w:t xml:space="preserve"> </w:t>
      </w:r>
      <w:r>
        <w:t>8 класс, Общество с</w:t>
      </w:r>
      <w:r>
        <w:rPr>
          <w:spacing w:val="1"/>
        </w:rPr>
        <w:t xml:space="preserve"> </w:t>
      </w:r>
      <w:r>
        <w:t>ограниченной</w:t>
      </w:r>
      <w:r>
        <w:rPr>
          <w:spacing w:val="-8"/>
        </w:rPr>
        <w:t xml:space="preserve"> </w:t>
      </w:r>
      <w:r>
        <w:t>ответственностью</w:t>
      </w:r>
      <w:r>
        <w:rPr>
          <w:spacing w:val="-7"/>
        </w:rPr>
        <w:t xml:space="preserve"> </w:t>
      </w:r>
      <w:r>
        <w:t>"Издательский</w:t>
      </w:r>
      <w:r>
        <w:rPr>
          <w:spacing w:val="-7"/>
        </w:rPr>
        <w:t xml:space="preserve"> </w:t>
      </w:r>
      <w:r>
        <w:t>центр</w:t>
      </w:r>
      <w:r>
        <w:rPr>
          <w:spacing w:val="-7"/>
        </w:rPr>
        <w:t xml:space="preserve"> </w:t>
      </w:r>
      <w:r>
        <w:t>ВЕНТАНА-ГРАФ";</w:t>
      </w:r>
      <w:r>
        <w:rPr>
          <w:spacing w:val="-8"/>
        </w:rPr>
        <w:t xml:space="preserve"> </w:t>
      </w:r>
      <w:r>
        <w:t>Акционерное</w:t>
      </w:r>
      <w:r>
        <w:rPr>
          <w:spacing w:val="-7"/>
        </w:rPr>
        <w:t xml:space="preserve"> </w:t>
      </w:r>
      <w:r>
        <w:t>общество</w:t>
      </w:r>
      <w:r>
        <w:rPr>
          <w:spacing w:val="-57"/>
        </w:rPr>
        <w:t xml:space="preserve"> </w:t>
      </w:r>
      <w:r>
        <w:t>"Издательство</w:t>
      </w:r>
      <w:r>
        <w:rPr>
          <w:spacing w:val="-1"/>
        </w:rPr>
        <w:t xml:space="preserve"> </w:t>
      </w:r>
      <w:r>
        <w:t>Просвещение";</w:t>
      </w:r>
    </w:p>
    <w:p w:rsidR="009C00AE" w:rsidRDefault="009C00AE">
      <w:pPr>
        <w:pStyle w:val="BodyText"/>
        <w:spacing w:line="274" w:lineRule="exact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9C00AE" w:rsidRDefault="009C00AE">
      <w:pPr>
        <w:pStyle w:val="BodyText"/>
        <w:spacing w:before="9"/>
        <w:ind w:left="0"/>
        <w:rPr>
          <w:sz w:val="21"/>
        </w:rPr>
      </w:pPr>
    </w:p>
    <w:p w:rsidR="009C00AE" w:rsidRDefault="009C00AE">
      <w:pPr>
        <w:pStyle w:val="Heading1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9C00AE" w:rsidRDefault="009C00AE">
      <w:pPr>
        <w:pStyle w:val="BodyText"/>
        <w:spacing w:before="10"/>
        <w:ind w:left="0"/>
        <w:rPr>
          <w:b/>
          <w:sz w:val="21"/>
        </w:rPr>
      </w:pPr>
    </w:p>
    <w:p w:rsidR="009C00AE" w:rsidRDefault="009C00AE">
      <w:pPr>
        <w:ind w:left="106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ИНТЕРНЕТ</w:t>
      </w:r>
    </w:p>
    <w:p w:rsidR="009C00AE" w:rsidRDefault="009C00AE">
      <w:pPr>
        <w:rPr>
          <w:sz w:val="24"/>
        </w:rPr>
        <w:sectPr w:rsidR="009C00AE">
          <w:pgSz w:w="11900" w:h="16840"/>
          <w:pgMar w:top="520" w:right="560" w:bottom="280" w:left="560" w:header="720" w:footer="720" w:gutter="0"/>
          <w:cols w:space="720"/>
        </w:sectPr>
      </w:pPr>
    </w:p>
    <w:p w:rsidR="009C00AE" w:rsidRDefault="009C00AE">
      <w:pPr>
        <w:pStyle w:val="Heading11"/>
        <w:spacing w:before="66"/>
      </w:pPr>
      <w:r>
        <w:rPr>
          <w:noProof/>
          <w:lang w:eastAsia="ru-RU"/>
        </w:rPr>
        <w:pict>
          <v:rect id="_x0000_s1043" style="position:absolute;left:0;text-align:left;margin-left:33.3pt;margin-top:22.9pt;width:528.15pt;height:.6pt;z-index:-251661824;mso-wrap-distance-left:0;mso-wrap-distance-right:0;mso-position-horizontal-relative:page" fillcolor="black" stroked="f">
            <w10:wrap type="topAndBottom" anchorx="page"/>
          </v:rect>
        </w:pict>
      </w:r>
      <w:r>
        <w:t>МАТЕРИАЛЬНО-ТЕХНИЧЕСКОЕ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</w:t>
      </w:r>
    </w:p>
    <w:p w:rsidR="009C00AE" w:rsidRDefault="009C00AE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9C00AE" w:rsidRDefault="009C00AE">
      <w:pPr>
        <w:pStyle w:val="BodyText"/>
        <w:spacing w:before="10"/>
        <w:ind w:left="0"/>
        <w:rPr>
          <w:b/>
          <w:sz w:val="21"/>
        </w:rPr>
      </w:pPr>
    </w:p>
    <w:p w:rsidR="009C00AE" w:rsidRDefault="009C00AE">
      <w:pPr>
        <w:pStyle w:val="Heading11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ЛАБОРАТОРНЫХ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9C00AE" w:rsidRDefault="009C00AE">
      <w:pPr>
        <w:sectPr w:rsidR="009C00AE">
          <w:pgSz w:w="11900" w:h="16840"/>
          <w:pgMar w:top="520" w:right="560" w:bottom="280" w:left="560" w:header="720" w:footer="720" w:gutter="0"/>
          <w:cols w:space="720"/>
        </w:sectPr>
      </w:pPr>
    </w:p>
    <w:p w:rsidR="009C00AE" w:rsidRDefault="009C00AE">
      <w:pPr>
        <w:pStyle w:val="BodyText"/>
        <w:spacing w:before="4"/>
        <w:ind w:left="0"/>
        <w:rPr>
          <w:b/>
          <w:sz w:val="17"/>
        </w:rPr>
      </w:pPr>
    </w:p>
    <w:sectPr w:rsidR="009C00AE" w:rsidSect="00D178F3">
      <w:pgSz w:w="11900" w:h="16840"/>
      <w:pgMar w:top="1600" w:right="560" w:bottom="280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0AE" w:rsidRDefault="009C00AE" w:rsidP="00DD17A6">
      <w:r>
        <w:separator/>
      </w:r>
    </w:p>
  </w:endnote>
  <w:endnote w:type="continuationSeparator" w:id="0">
    <w:p w:rsidR="009C00AE" w:rsidRDefault="009C00AE" w:rsidP="00DD17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0AE" w:rsidRDefault="009C00AE">
    <w:pPr>
      <w:pStyle w:val="BodyText"/>
      <w:spacing w:line="14" w:lineRule="auto"/>
      <w:ind w:left="0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85pt;margin-top:781.4pt;width:17.3pt;height:13.05pt;z-index:-251656192;mso-position-horizontal-relative:page;mso-position-vertical-relative:page" filled="f" stroked="f">
          <v:textbox inset="0,0,0,0">
            <w:txbxContent>
              <w:p w:rsidR="009C00AE" w:rsidRDefault="009C00A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>
                  <w:rPr>
                    <w:rFonts w:ascii="Calibri"/>
                    <w:noProof/>
                  </w:rPr>
                  <w:t>23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0AE" w:rsidRDefault="009C00AE" w:rsidP="00DD17A6">
      <w:r>
        <w:separator/>
      </w:r>
    </w:p>
  </w:footnote>
  <w:footnote w:type="continuationSeparator" w:id="0">
    <w:p w:rsidR="009C00AE" w:rsidRDefault="009C00AE" w:rsidP="00DD17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490E"/>
    <w:multiLevelType w:val="hybridMultilevel"/>
    <w:tmpl w:val="41523C8A"/>
    <w:lvl w:ilvl="0" w:tplc="D97E50C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hint="default"/>
        <w:w w:val="100"/>
        <w:sz w:val="24"/>
      </w:rPr>
    </w:lvl>
    <w:lvl w:ilvl="1" w:tplc="7BE69BFC">
      <w:numFmt w:val="bullet"/>
      <w:lvlText w:val="•"/>
      <w:lvlJc w:val="left"/>
      <w:pPr>
        <w:ind w:left="1546" w:hanging="361"/>
      </w:pPr>
      <w:rPr>
        <w:rFonts w:hint="default"/>
      </w:rPr>
    </w:lvl>
    <w:lvl w:ilvl="2" w:tplc="79505FCA">
      <w:numFmt w:val="bullet"/>
      <w:lvlText w:val="•"/>
      <w:lvlJc w:val="left"/>
      <w:pPr>
        <w:ind w:left="2572" w:hanging="361"/>
      </w:pPr>
      <w:rPr>
        <w:rFonts w:hint="default"/>
      </w:rPr>
    </w:lvl>
    <w:lvl w:ilvl="3" w:tplc="1C264C34">
      <w:numFmt w:val="bullet"/>
      <w:lvlText w:val="•"/>
      <w:lvlJc w:val="left"/>
      <w:pPr>
        <w:ind w:left="3598" w:hanging="361"/>
      </w:pPr>
      <w:rPr>
        <w:rFonts w:hint="default"/>
      </w:rPr>
    </w:lvl>
    <w:lvl w:ilvl="4" w:tplc="D5EC62EA">
      <w:numFmt w:val="bullet"/>
      <w:lvlText w:val="•"/>
      <w:lvlJc w:val="left"/>
      <w:pPr>
        <w:ind w:left="4624" w:hanging="361"/>
      </w:pPr>
      <w:rPr>
        <w:rFonts w:hint="default"/>
      </w:rPr>
    </w:lvl>
    <w:lvl w:ilvl="5" w:tplc="0BF898B4">
      <w:numFmt w:val="bullet"/>
      <w:lvlText w:val="•"/>
      <w:lvlJc w:val="left"/>
      <w:pPr>
        <w:ind w:left="5650" w:hanging="361"/>
      </w:pPr>
      <w:rPr>
        <w:rFonts w:hint="default"/>
      </w:rPr>
    </w:lvl>
    <w:lvl w:ilvl="6" w:tplc="B4E2C0B8">
      <w:numFmt w:val="bullet"/>
      <w:lvlText w:val="•"/>
      <w:lvlJc w:val="left"/>
      <w:pPr>
        <w:ind w:left="6676" w:hanging="361"/>
      </w:pPr>
      <w:rPr>
        <w:rFonts w:hint="default"/>
      </w:rPr>
    </w:lvl>
    <w:lvl w:ilvl="7" w:tplc="FDB225C0">
      <w:numFmt w:val="bullet"/>
      <w:lvlText w:val="•"/>
      <w:lvlJc w:val="left"/>
      <w:pPr>
        <w:ind w:left="7702" w:hanging="361"/>
      </w:pPr>
      <w:rPr>
        <w:rFonts w:hint="default"/>
      </w:rPr>
    </w:lvl>
    <w:lvl w:ilvl="8" w:tplc="84FC21EE">
      <w:numFmt w:val="bullet"/>
      <w:lvlText w:val="•"/>
      <w:lvlJc w:val="left"/>
      <w:pPr>
        <w:ind w:left="8728" w:hanging="361"/>
      </w:pPr>
      <w:rPr>
        <w:rFonts w:hint="default"/>
      </w:rPr>
    </w:lvl>
  </w:abstractNum>
  <w:abstractNum w:abstractNumId="1">
    <w:nsid w:val="19EB72C1"/>
    <w:multiLevelType w:val="hybridMultilevel"/>
    <w:tmpl w:val="4A6EF686"/>
    <w:lvl w:ilvl="0" w:tplc="2FD8D606">
      <w:numFmt w:val="bullet"/>
      <w:lvlText w:val=""/>
      <w:lvlJc w:val="left"/>
      <w:pPr>
        <w:ind w:left="400" w:hanging="286"/>
      </w:pPr>
      <w:rPr>
        <w:rFonts w:ascii="Symbol" w:eastAsia="Times New Roman" w:hAnsi="Symbol" w:hint="default"/>
        <w:w w:val="100"/>
        <w:sz w:val="24"/>
      </w:rPr>
    </w:lvl>
    <w:lvl w:ilvl="1" w:tplc="22127A9E">
      <w:numFmt w:val="bullet"/>
      <w:lvlText w:val="•"/>
      <w:lvlJc w:val="left"/>
      <w:pPr>
        <w:ind w:left="1427" w:hanging="286"/>
      </w:pPr>
      <w:rPr>
        <w:rFonts w:hint="default"/>
      </w:rPr>
    </w:lvl>
    <w:lvl w:ilvl="2" w:tplc="99DAF0F4">
      <w:numFmt w:val="bullet"/>
      <w:lvlText w:val="•"/>
      <w:lvlJc w:val="left"/>
      <w:pPr>
        <w:ind w:left="2454" w:hanging="286"/>
      </w:pPr>
      <w:rPr>
        <w:rFonts w:hint="default"/>
      </w:rPr>
    </w:lvl>
    <w:lvl w:ilvl="3" w:tplc="48BCA876">
      <w:numFmt w:val="bullet"/>
      <w:lvlText w:val="•"/>
      <w:lvlJc w:val="left"/>
      <w:pPr>
        <w:ind w:left="3481" w:hanging="286"/>
      </w:pPr>
      <w:rPr>
        <w:rFonts w:hint="default"/>
      </w:rPr>
    </w:lvl>
    <w:lvl w:ilvl="4" w:tplc="38F8F380">
      <w:numFmt w:val="bullet"/>
      <w:lvlText w:val="•"/>
      <w:lvlJc w:val="left"/>
      <w:pPr>
        <w:ind w:left="4508" w:hanging="286"/>
      </w:pPr>
      <w:rPr>
        <w:rFonts w:hint="default"/>
      </w:rPr>
    </w:lvl>
    <w:lvl w:ilvl="5" w:tplc="3EFEF404">
      <w:numFmt w:val="bullet"/>
      <w:lvlText w:val="•"/>
      <w:lvlJc w:val="left"/>
      <w:pPr>
        <w:ind w:left="5535" w:hanging="286"/>
      </w:pPr>
      <w:rPr>
        <w:rFonts w:hint="default"/>
      </w:rPr>
    </w:lvl>
    <w:lvl w:ilvl="6" w:tplc="BDD89CCC">
      <w:numFmt w:val="bullet"/>
      <w:lvlText w:val="•"/>
      <w:lvlJc w:val="left"/>
      <w:pPr>
        <w:ind w:left="6562" w:hanging="286"/>
      </w:pPr>
      <w:rPr>
        <w:rFonts w:hint="default"/>
      </w:rPr>
    </w:lvl>
    <w:lvl w:ilvl="7" w:tplc="EF785F76">
      <w:numFmt w:val="bullet"/>
      <w:lvlText w:val="•"/>
      <w:lvlJc w:val="left"/>
      <w:pPr>
        <w:ind w:left="7589" w:hanging="286"/>
      </w:pPr>
      <w:rPr>
        <w:rFonts w:hint="default"/>
      </w:rPr>
    </w:lvl>
    <w:lvl w:ilvl="8" w:tplc="9B34A424">
      <w:numFmt w:val="bullet"/>
      <w:lvlText w:val="•"/>
      <w:lvlJc w:val="left"/>
      <w:pPr>
        <w:ind w:left="8616" w:hanging="286"/>
      </w:pPr>
      <w:rPr>
        <w:rFonts w:hint="default"/>
      </w:rPr>
    </w:lvl>
  </w:abstractNum>
  <w:abstractNum w:abstractNumId="2">
    <w:nsid w:val="2C627586"/>
    <w:multiLevelType w:val="hybridMultilevel"/>
    <w:tmpl w:val="AFB2C340"/>
    <w:lvl w:ilvl="0" w:tplc="047AF4A2">
      <w:numFmt w:val="bullet"/>
      <w:lvlText w:val="⚫"/>
      <w:lvlJc w:val="left"/>
      <w:pPr>
        <w:ind w:left="758" w:hanging="360"/>
      </w:pPr>
      <w:rPr>
        <w:rFonts w:ascii="Segoe UI Symbol" w:eastAsia="Times New Roman" w:hAnsi="Segoe UI Symbol" w:hint="default"/>
        <w:w w:val="54"/>
        <w:sz w:val="24"/>
      </w:rPr>
    </w:lvl>
    <w:lvl w:ilvl="1" w:tplc="9738D500">
      <w:numFmt w:val="bullet"/>
      <w:lvlText w:val="•"/>
      <w:lvlJc w:val="left"/>
      <w:pPr>
        <w:ind w:left="400" w:hanging="84"/>
      </w:pPr>
      <w:rPr>
        <w:rFonts w:ascii="Times New Roman" w:eastAsia="Times New Roman" w:hAnsi="Times New Roman" w:hint="default"/>
        <w:spacing w:val="8"/>
        <w:w w:val="97"/>
        <w:sz w:val="20"/>
      </w:rPr>
    </w:lvl>
    <w:lvl w:ilvl="2" w:tplc="220EE97E">
      <w:numFmt w:val="bullet"/>
      <w:lvlText w:val="•"/>
      <w:lvlJc w:val="left"/>
      <w:pPr>
        <w:ind w:left="1861" w:hanging="84"/>
      </w:pPr>
      <w:rPr>
        <w:rFonts w:hint="default"/>
      </w:rPr>
    </w:lvl>
    <w:lvl w:ilvl="3" w:tplc="1BE45ABC">
      <w:numFmt w:val="bullet"/>
      <w:lvlText w:val="•"/>
      <w:lvlJc w:val="left"/>
      <w:pPr>
        <w:ind w:left="2962" w:hanging="84"/>
      </w:pPr>
      <w:rPr>
        <w:rFonts w:hint="default"/>
      </w:rPr>
    </w:lvl>
    <w:lvl w:ilvl="4" w:tplc="3872CF84">
      <w:numFmt w:val="bullet"/>
      <w:lvlText w:val="•"/>
      <w:lvlJc w:val="left"/>
      <w:pPr>
        <w:ind w:left="4063" w:hanging="84"/>
      </w:pPr>
      <w:rPr>
        <w:rFonts w:hint="default"/>
      </w:rPr>
    </w:lvl>
    <w:lvl w:ilvl="5" w:tplc="7E32DFAA">
      <w:numFmt w:val="bullet"/>
      <w:lvlText w:val="•"/>
      <w:lvlJc w:val="left"/>
      <w:pPr>
        <w:ind w:left="5164" w:hanging="84"/>
      </w:pPr>
      <w:rPr>
        <w:rFonts w:hint="default"/>
      </w:rPr>
    </w:lvl>
    <w:lvl w:ilvl="6" w:tplc="3780A764">
      <w:numFmt w:val="bullet"/>
      <w:lvlText w:val="•"/>
      <w:lvlJc w:val="left"/>
      <w:pPr>
        <w:ind w:left="6266" w:hanging="84"/>
      </w:pPr>
      <w:rPr>
        <w:rFonts w:hint="default"/>
      </w:rPr>
    </w:lvl>
    <w:lvl w:ilvl="7" w:tplc="1136B652">
      <w:numFmt w:val="bullet"/>
      <w:lvlText w:val="•"/>
      <w:lvlJc w:val="left"/>
      <w:pPr>
        <w:ind w:left="7367" w:hanging="84"/>
      </w:pPr>
      <w:rPr>
        <w:rFonts w:hint="default"/>
      </w:rPr>
    </w:lvl>
    <w:lvl w:ilvl="8" w:tplc="10F86282">
      <w:numFmt w:val="bullet"/>
      <w:lvlText w:val="•"/>
      <w:lvlJc w:val="left"/>
      <w:pPr>
        <w:ind w:left="8468" w:hanging="84"/>
      </w:pPr>
      <w:rPr>
        <w:rFonts w:hint="default"/>
      </w:rPr>
    </w:lvl>
  </w:abstractNum>
  <w:abstractNum w:abstractNumId="3">
    <w:nsid w:val="41C61173"/>
    <w:multiLevelType w:val="hybridMultilevel"/>
    <w:tmpl w:val="17E27BA8"/>
    <w:lvl w:ilvl="0" w:tplc="3D820C3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hint="default"/>
        <w:w w:val="100"/>
        <w:sz w:val="24"/>
      </w:rPr>
    </w:lvl>
    <w:lvl w:ilvl="1" w:tplc="C0EEE1E6">
      <w:numFmt w:val="bullet"/>
      <w:lvlText w:val="•"/>
      <w:lvlJc w:val="left"/>
      <w:pPr>
        <w:ind w:left="1546" w:hanging="361"/>
      </w:pPr>
      <w:rPr>
        <w:rFonts w:hint="default"/>
      </w:rPr>
    </w:lvl>
    <w:lvl w:ilvl="2" w:tplc="D7B26A04">
      <w:numFmt w:val="bullet"/>
      <w:lvlText w:val="•"/>
      <w:lvlJc w:val="left"/>
      <w:pPr>
        <w:ind w:left="2572" w:hanging="361"/>
      </w:pPr>
      <w:rPr>
        <w:rFonts w:hint="default"/>
      </w:rPr>
    </w:lvl>
    <w:lvl w:ilvl="3" w:tplc="91B0A52E">
      <w:numFmt w:val="bullet"/>
      <w:lvlText w:val="•"/>
      <w:lvlJc w:val="left"/>
      <w:pPr>
        <w:ind w:left="3598" w:hanging="361"/>
      </w:pPr>
      <w:rPr>
        <w:rFonts w:hint="default"/>
      </w:rPr>
    </w:lvl>
    <w:lvl w:ilvl="4" w:tplc="423ECBF4">
      <w:numFmt w:val="bullet"/>
      <w:lvlText w:val="•"/>
      <w:lvlJc w:val="left"/>
      <w:pPr>
        <w:ind w:left="4624" w:hanging="361"/>
      </w:pPr>
      <w:rPr>
        <w:rFonts w:hint="default"/>
      </w:rPr>
    </w:lvl>
    <w:lvl w:ilvl="5" w:tplc="FAA421B0">
      <w:numFmt w:val="bullet"/>
      <w:lvlText w:val="•"/>
      <w:lvlJc w:val="left"/>
      <w:pPr>
        <w:ind w:left="5650" w:hanging="361"/>
      </w:pPr>
      <w:rPr>
        <w:rFonts w:hint="default"/>
      </w:rPr>
    </w:lvl>
    <w:lvl w:ilvl="6" w:tplc="E2149938">
      <w:numFmt w:val="bullet"/>
      <w:lvlText w:val="•"/>
      <w:lvlJc w:val="left"/>
      <w:pPr>
        <w:ind w:left="6676" w:hanging="361"/>
      </w:pPr>
      <w:rPr>
        <w:rFonts w:hint="default"/>
      </w:rPr>
    </w:lvl>
    <w:lvl w:ilvl="7" w:tplc="8086F754">
      <w:numFmt w:val="bullet"/>
      <w:lvlText w:val="•"/>
      <w:lvlJc w:val="left"/>
      <w:pPr>
        <w:ind w:left="7702" w:hanging="361"/>
      </w:pPr>
      <w:rPr>
        <w:rFonts w:hint="default"/>
      </w:rPr>
    </w:lvl>
    <w:lvl w:ilvl="8" w:tplc="0C70645A">
      <w:numFmt w:val="bullet"/>
      <w:lvlText w:val="•"/>
      <w:lvlJc w:val="left"/>
      <w:pPr>
        <w:ind w:left="8728" w:hanging="361"/>
      </w:pPr>
      <w:rPr>
        <w:rFonts w:hint="default"/>
      </w:rPr>
    </w:lvl>
  </w:abstractNum>
  <w:abstractNum w:abstractNumId="4">
    <w:nsid w:val="44A41896"/>
    <w:multiLevelType w:val="hybridMultilevel"/>
    <w:tmpl w:val="C12A049E"/>
    <w:lvl w:ilvl="0" w:tplc="65CA8B82">
      <w:numFmt w:val="bullet"/>
      <w:lvlText w:val=""/>
      <w:lvlJc w:val="left"/>
      <w:pPr>
        <w:ind w:left="400" w:hanging="286"/>
      </w:pPr>
      <w:rPr>
        <w:rFonts w:ascii="Symbol" w:eastAsia="Times New Roman" w:hAnsi="Symbol" w:hint="default"/>
        <w:w w:val="100"/>
        <w:sz w:val="24"/>
      </w:rPr>
    </w:lvl>
    <w:lvl w:ilvl="1" w:tplc="6A3AD234">
      <w:numFmt w:val="bullet"/>
      <w:lvlText w:val="•"/>
      <w:lvlJc w:val="left"/>
      <w:pPr>
        <w:ind w:left="1427" w:hanging="286"/>
      </w:pPr>
      <w:rPr>
        <w:rFonts w:hint="default"/>
      </w:rPr>
    </w:lvl>
    <w:lvl w:ilvl="2" w:tplc="B64C07B8">
      <w:numFmt w:val="bullet"/>
      <w:lvlText w:val="•"/>
      <w:lvlJc w:val="left"/>
      <w:pPr>
        <w:ind w:left="2454" w:hanging="286"/>
      </w:pPr>
      <w:rPr>
        <w:rFonts w:hint="default"/>
      </w:rPr>
    </w:lvl>
    <w:lvl w:ilvl="3" w:tplc="7BA25FE4">
      <w:numFmt w:val="bullet"/>
      <w:lvlText w:val="•"/>
      <w:lvlJc w:val="left"/>
      <w:pPr>
        <w:ind w:left="3481" w:hanging="286"/>
      </w:pPr>
      <w:rPr>
        <w:rFonts w:hint="default"/>
      </w:rPr>
    </w:lvl>
    <w:lvl w:ilvl="4" w:tplc="01B83184">
      <w:numFmt w:val="bullet"/>
      <w:lvlText w:val="•"/>
      <w:lvlJc w:val="left"/>
      <w:pPr>
        <w:ind w:left="4508" w:hanging="286"/>
      </w:pPr>
      <w:rPr>
        <w:rFonts w:hint="default"/>
      </w:rPr>
    </w:lvl>
    <w:lvl w:ilvl="5" w:tplc="0EC02640">
      <w:numFmt w:val="bullet"/>
      <w:lvlText w:val="•"/>
      <w:lvlJc w:val="left"/>
      <w:pPr>
        <w:ind w:left="5535" w:hanging="286"/>
      </w:pPr>
      <w:rPr>
        <w:rFonts w:hint="default"/>
      </w:rPr>
    </w:lvl>
    <w:lvl w:ilvl="6" w:tplc="E42E7BD4">
      <w:numFmt w:val="bullet"/>
      <w:lvlText w:val="•"/>
      <w:lvlJc w:val="left"/>
      <w:pPr>
        <w:ind w:left="6562" w:hanging="286"/>
      </w:pPr>
      <w:rPr>
        <w:rFonts w:hint="default"/>
      </w:rPr>
    </w:lvl>
    <w:lvl w:ilvl="7" w:tplc="F8BA92AC">
      <w:numFmt w:val="bullet"/>
      <w:lvlText w:val="•"/>
      <w:lvlJc w:val="left"/>
      <w:pPr>
        <w:ind w:left="7589" w:hanging="286"/>
      </w:pPr>
      <w:rPr>
        <w:rFonts w:hint="default"/>
      </w:rPr>
    </w:lvl>
    <w:lvl w:ilvl="8" w:tplc="70225A40">
      <w:numFmt w:val="bullet"/>
      <w:lvlText w:val="•"/>
      <w:lvlJc w:val="left"/>
      <w:pPr>
        <w:ind w:left="8616" w:hanging="286"/>
      </w:pPr>
      <w:rPr>
        <w:rFonts w:hint="default"/>
      </w:rPr>
    </w:lvl>
  </w:abstractNum>
  <w:abstractNum w:abstractNumId="5">
    <w:nsid w:val="46A201D9"/>
    <w:multiLevelType w:val="hybridMultilevel"/>
    <w:tmpl w:val="468843A2"/>
    <w:lvl w:ilvl="0" w:tplc="0A721C7A">
      <w:start w:val="1"/>
      <w:numFmt w:val="decimal"/>
      <w:lvlText w:val="%1."/>
      <w:lvlJc w:val="left"/>
      <w:pPr>
        <w:ind w:left="539" w:hanging="183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BCC2FD7A">
      <w:numFmt w:val="bullet"/>
      <w:lvlText w:val="•"/>
      <w:lvlJc w:val="left"/>
      <w:pPr>
        <w:ind w:left="1553" w:hanging="183"/>
      </w:pPr>
      <w:rPr>
        <w:rFonts w:hint="default"/>
      </w:rPr>
    </w:lvl>
    <w:lvl w:ilvl="2" w:tplc="E18C7828">
      <w:numFmt w:val="bullet"/>
      <w:lvlText w:val="•"/>
      <w:lvlJc w:val="left"/>
      <w:pPr>
        <w:ind w:left="2566" w:hanging="183"/>
      </w:pPr>
      <w:rPr>
        <w:rFonts w:hint="default"/>
      </w:rPr>
    </w:lvl>
    <w:lvl w:ilvl="3" w:tplc="05D40176">
      <w:numFmt w:val="bullet"/>
      <w:lvlText w:val="•"/>
      <w:lvlJc w:val="left"/>
      <w:pPr>
        <w:ind w:left="3579" w:hanging="183"/>
      </w:pPr>
      <w:rPr>
        <w:rFonts w:hint="default"/>
      </w:rPr>
    </w:lvl>
    <w:lvl w:ilvl="4" w:tplc="60BEB19C">
      <w:numFmt w:val="bullet"/>
      <w:lvlText w:val="•"/>
      <w:lvlJc w:val="left"/>
      <w:pPr>
        <w:ind w:left="4592" w:hanging="183"/>
      </w:pPr>
      <w:rPr>
        <w:rFonts w:hint="default"/>
      </w:rPr>
    </w:lvl>
    <w:lvl w:ilvl="5" w:tplc="2F0EBA82">
      <w:numFmt w:val="bullet"/>
      <w:lvlText w:val="•"/>
      <w:lvlJc w:val="left"/>
      <w:pPr>
        <w:ind w:left="5605" w:hanging="183"/>
      </w:pPr>
      <w:rPr>
        <w:rFonts w:hint="default"/>
      </w:rPr>
    </w:lvl>
    <w:lvl w:ilvl="6" w:tplc="8FDED84C">
      <w:numFmt w:val="bullet"/>
      <w:lvlText w:val="•"/>
      <w:lvlJc w:val="left"/>
      <w:pPr>
        <w:ind w:left="6618" w:hanging="183"/>
      </w:pPr>
      <w:rPr>
        <w:rFonts w:hint="default"/>
      </w:rPr>
    </w:lvl>
    <w:lvl w:ilvl="7" w:tplc="8F8206D2">
      <w:numFmt w:val="bullet"/>
      <w:lvlText w:val="•"/>
      <w:lvlJc w:val="left"/>
      <w:pPr>
        <w:ind w:left="7631" w:hanging="183"/>
      </w:pPr>
      <w:rPr>
        <w:rFonts w:hint="default"/>
      </w:rPr>
    </w:lvl>
    <w:lvl w:ilvl="8" w:tplc="E9805218">
      <w:numFmt w:val="bullet"/>
      <w:lvlText w:val="•"/>
      <w:lvlJc w:val="left"/>
      <w:pPr>
        <w:ind w:left="8644" w:hanging="183"/>
      </w:pPr>
      <w:rPr>
        <w:rFonts w:hint="default"/>
      </w:rPr>
    </w:lvl>
  </w:abstractNum>
  <w:abstractNum w:abstractNumId="6">
    <w:nsid w:val="4D015C84"/>
    <w:multiLevelType w:val="hybridMultilevel"/>
    <w:tmpl w:val="032AC07E"/>
    <w:lvl w:ilvl="0" w:tplc="132605E0">
      <w:start w:val="1"/>
      <w:numFmt w:val="decimal"/>
      <w:lvlText w:val="%1."/>
      <w:lvlJc w:val="left"/>
      <w:pPr>
        <w:ind w:left="400" w:hanging="425"/>
      </w:pPr>
      <w:rPr>
        <w:rFonts w:cs="Times New Roman" w:hint="default"/>
        <w:w w:val="100"/>
      </w:rPr>
    </w:lvl>
    <w:lvl w:ilvl="1" w:tplc="AF12EED2">
      <w:numFmt w:val="bullet"/>
      <w:lvlText w:val=""/>
      <w:lvlJc w:val="left"/>
      <w:pPr>
        <w:ind w:left="1828" w:hanging="363"/>
      </w:pPr>
      <w:rPr>
        <w:rFonts w:ascii="Symbol" w:eastAsia="Times New Roman" w:hAnsi="Symbol" w:hint="default"/>
        <w:w w:val="100"/>
        <w:sz w:val="22"/>
      </w:rPr>
    </w:lvl>
    <w:lvl w:ilvl="2" w:tplc="9CB42054">
      <w:numFmt w:val="bullet"/>
      <w:lvlText w:val="•"/>
      <w:lvlJc w:val="left"/>
      <w:pPr>
        <w:ind w:left="2803" w:hanging="363"/>
      </w:pPr>
      <w:rPr>
        <w:rFonts w:hint="default"/>
      </w:rPr>
    </w:lvl>
    <w:lvl w:ilvl="3" w:tplc="7EC61802">
      <w:numFmt w:val="bullet"/>
      <w:lvlText w:val="•"/>
      <w:lvlJc w:val="left"/>
      <w:pPr>
        <w:ind w:left="3786" w:hanging="363"/>
      </w:pPr>
      <w:rPr>
        <w:rFonts w:hint="default"/>
      </w:rPr>
    </w:lvl>
    <w:lvl w:ilvl="4" w:tplc="61A0AA88">
      <w:numFmt w:val="bullet"/>
      <w:lvlText w:val="•"/>
      <w:lvlJc w:val="left"/>
      <w:pPr>
        <w:ind w:left="4770" w:hanging="363"/>
      </w:pPr>
      <w:rPr>
        <w:rFonts w:hint="default"/>
      </w:rPr>
    </w:lvl>
    <w:lvl w:ilvl="5" w:tplc="BE76345A">
      <w:numFmt w:val="bullet"/>
      <w:lvlText w:val="•"/>
      <w:lvlJc w:val="left"/>
      <w:pPr>
        <w:ind w:left="5753" w:hanging="363"/>
      </w:pPr>
      <w:rPr>
        <w:rFonts w:hint="default"/>
      </w:rPr>
    </w:lvl>
    <w:lvl w:ilvl="6" w:tplc="D24AF6E8">
      <w:numFmt w:val="bullet"/>
      <w:lvlText w:val="•"/>
      <w:lvlJc w:val="left"/>
      <w:pPr>
        <w:ind w:left="6737" w:hanging="363"/>
      </w:pPr>
      <w:rPr>
        <w:rFonts w:hint="default"/>
      </w:rPr>
    </w:lvl>
    <w:lvl w:ilvl="7" w:tplc="E84429FA">
      <w:numFmt w:val="bullet"/>
      <w:lvlText w:val="•"/>
      <w:lvlJc w:val="left"/>
      <w:pPr>
        <w:ind w:left="7720" w:hanging="363"/>
      </w:pPr>
      <w:rPr>
        <w:rFonts w:hint="default"/>
      </w:rPr>
    </w:lvl>
    <w:lvl w:ilvl="8" w:tplc="D032C462">
      <w:numFmt w:val="bullet"/>
      <w:lvlText w:val="•"/>
      <w:lvlJc w:val="left"/>
      <w:pPr>
        <w:ind w:left="8704" w:hanging="363"/>
      </w:pPr>
      <w:rPr>
        <w:rFonts w:hint="default"/>
      </w:rPr>
    </w:lvl>
  </w:abstractNum>
  <w:abstractNum w:abstractNumId="7">
    <w:nsid w:val="60526473"/>
    <w:multiLevelType w:val="hybridMultilevel"/>
    <w:tmpl w:val="B936F556"/>
    <w:lvl w:ilvl="0" w:tplc="9AECE71C">
      <w:numFmt w:val="bullet"/>
      <w:lvlText w:val=""/>
      <w:lvlJc w:val="left"/>
      <w:pPr>
        <w:ind w:left="398" w:hanging="968"/>
      </w:pPr>
      <w:rPr>
        <w:rFonts w:ascii="Symbol" w:eastAsia="Times New Roman" w:hAnsi="Symbol" w:hint="default"/>
        <w:w w:val="100"/>
        <w:sz w:val="24"/>
      </w:rPr>
    </w:lvl>
    <w:lvl w:ilvl="1" w:tplc="D90E9628">
      <w:numFmt w:val="bullet"/>
      <w:lvlText w:val=""/>
      <w:lvlJc w:val="left"/>
      <w:pPr>
        <w:ind w:left="398" w:hanging="288"/>
      </w:pPr>
      <w:rPr>
        <w:rFonts w:ascii="Symbol" w:eastAsia="Times New Roman" w:hAnsi="Symbol" w:hint="default"/>
        <w:w w:val="100"/>
        <w:sz w:val="24"/>
      </w:rPr>
    </w:lvl>
    <w:lvl w:ilvl="2" w:tplc="FDD438A6">
      <w:numFmt w:val="bullet"/>
      <w:lvlText w:val="•"/>
      <w:lvlJc w:val="left"/>
      <w:pPr>
        <w:ind w:left="2454" w:hanging="288"/>
      </w:pPr>
      <w:rPr>
        <w:rFonts w:hint="default"/>
      </w:rPr>
    </w:lvl>
    <w:lvl w:ilvl="3" w:tplc="95401C04">
      <w:numFmt w:val="bullet"/>
      <w:lvlText w:val="•"/>
      <w:lvlJc w:val="left"/>
      <w:pPr>
        <w:ind w:left="3481" w:hanging="288"/>
      </w:pPr>
      <w:rPr>
        <w:rFonts w:hint="default"/>
      </w:rPr>
    </w:lvl>
    <w:lvl w:ilvl="4" w:tplc="436C16BE">
      <w:numFmt w:val="bullet"/>
      <w:lvlText w:val="•"/>
      <w:lvlJc w:val="left"/>
      <w:pPr>
        <w:ind w:left="4508" w:hanging="288"/>
      </w:pPr>
      <w:rPr>
        <w:rFonts w:hint="default"/>
      </w:rPr>
    </w:lvl>
    <w:lvl w:ilvl="5" w:tplc="F20663E2">
      <w:numFmt w:val="bullet"/>
      <w:lvlText w:val="•"/>
      <w:lvlJc w:val="left"/>
      <w:pPr>
        <w:ind w:left="5535" w:hanging="288"/>
      </w:pPr>
      <w:rPr>
        <w:rFonts w:hint="default"/>
      </w:rPr>
    </w:lvl>
    <w:lvl w:ilvl="6" w:tplc="2E12DC54">
      <w:numFmt w:val="bullet"/>
      <w:lvlText w:val="•"/>
      <w:lvlJc w:val="left"/>
      <w:pPr>
        <w:ind w:left="6562" w:hanging="288"/>
      </w:pPr>
      <w:rPr>
        <w:rFonts w:hint="default"/>
      </w:rPr>
    </w:lvl>
    <w:lvl w:ilvl="7" w:tplc="0D9EDEFC">
      <w:numFmt w:val="bullet"/>
      <w:lvlText w:val="•"/>
      <w:lvlJc w:val="left"/>
      <w:pPr>
        <w:ind w:left="7589" w:hanging="288"/>
      </w:pPr>
      <w:rPr>
        <w:rFonts w:hint="default"/>
      </w:rPr>
    </w:lvl>
    <w:lvl w:ilvl="8" w:tplc="EF4E476A">
      <w:numFmt w:val="bullet"/>
      <w:lvlText w:val="•"/>
      <w:lvlJc w:val="left"/>
      <w:pPr>
        <w:ind w:left="8616" w:hanging="288"/>
      </w:pPr>
      <w:rPr>
        <w:rFonts w:hint="default"/>
      </w:rPr>
    </w:lvl>
  </w:abstractNum>
  <w:abstractNum w:abstractNumId="8">
    <w:nsid w:val="64D74DA5"/>
    <w:multiLevelType w:val="hybridMultilevel"/>
    <w:tmpl w:val="E9309442"/>
    <w:lvl w:ilvl="0" w:tplc="52FE52E6">
      <w:numFmt w:val="bullet"/>
      <w:lvlText w:val=""/>
      <w:lvlJc w:val="left"/>
      <w:pPr>
        <w:ind w:left="556" w:hanging="425"/>
      </w:pPr>
      <w:rPr>
        <w:rFonts w:ascii="Symbol" w:eastAsia="Times New Roman" w:hAnsi="Symbol" w:hint="default"/>
        <w:w w:val="100"/>
        <w:sz w:val="24"/>
      </w:rPr>
    </w:lvl>
    <w:lvl w:ilvl="1" w:tplc="A568251A">
      <w:numFmt w:val="bullet"/>
      <w:lvlText w:val=""/>
      <w:lvlJc w:val="left"/>
      <w:pPr>
        <w:ind w:left="398" w:hanging="425"/>
      </w:pPr>
      <w:rPr>
        <w:rFonts w:ascii="Symbol" w:eastAsia="Times New Roman" w:hAnsi="Symbol" w:hint="default"/>
        <w:w w:val="100"/>
        <w:sz w:val="24"/>
      </w:rPr>
    </w:lvl>
    <w:lvl w:ilvl="2" w:tplc="B9CA0BF8">
      <w:numFmt w:val="bullet"/>
      <w:lvlText w:val="•"/>
      <w:lvlJc w:val="left"/>
      <w:pPr>
        <w:ind w:left="5180" w:hanging="425"/>
      </w:pPr>
      <w:rPr>
        <w:rFonts w:hint="default"/>
      </w:rPr>
    </w:lvl>
    <w:lvl w:ilvl="3" w:tplc="9DCACB68">
      <w:numFmt w:val="bullet"/>
      <w:lvlText w:val="•"/>
      <w:lvlJc w:val="left"/>
      <w:pPr>
        <w:ind w:left="5092" w:hanging="425"/>
      </w:pPr>
      <w:rPr>
        <w:rFonts w:hint="default"/>
      </w:rPr>
    </w:lvl>
    <w:lvl w:ilvl="4" w:tplc="05165EDA">
      <w:numFmt w:val="bullet"/>
      <w:lvlText w:val="•"/>
      <w:lvlJc w:val="left"/>
      <w:pPr>
        <w:ind w:left="5004" w:hanging="425"/>
      </w:pPr>
      <w:rPr>
        <w:rFonts w:hint="default"/>
      </w:rPr>
    </w:lvl>
    <w:lvl w:ilvl="5" w:tplc="6D4A4B4A">
      <w:numFmt w:val="bullet"/>
      <w:lvlText w:val="•"/>
      <w:lvlJc w:val="left"/>
      <w:pPr>
        <w:ind w:left="4917" w:hanging="425"/>
      </w:pPr>
      <w:rPr>
        <w:rFonts w:hint="default"/>
      </w:rPr>
    </w:lvl>
    <w:lvl w:ilvl="6" w:tplc="A36024C6">
      <w:numFmt w:val="bullet"/>
      <w:lvlText w:val="•"/>
      <w:lvlJc w:val="left"/>
      <w:pPr>
        <w:ind w:left="4829" w:hanging="425"/>
      </w:pPr>
      <w:rPr>
        <w:rFonts w:hint="default"/>
      </w:rPr>
    </w:lvl>
    <w:lvl w:ilvl="7" w:tplc="2BC2F700">
      <w:numFmt w:val="bullet"/>
      <w:lvlText w:val="•"/>
      <w:lvlJc w:val="left"/>
      <w:pPr>
        <w:ind w:left="4742" w:hanging="425"/>
      </w:pPr>
      <w:rPr>
        <w:rFonts w:hint="default"/>
      </w:rPr>
    </w:lvl>
    <w:lvl w:ilvl="8" w:tplc="3B9AD1C2">
      <w:numFmt w:val="bullet"/>
      <w:lvlText w:val="•"/>
      <w:lvlJc w:val="left"/>
      <w:pPr>
        <w:ind w:left="4654" w:hanging="425"/>
      </w:pPr>
      <w:rPr>
        <w:rFonts w:hint="default"/>
      </w:rPr>
    </w:lvl>
  </w:abstractNum>
  <w:abstractNum w:abstractNumId="9">
    <w:nsid w:val="7BB65509"/>
    <w:multiLevelType w:val="hybridMultilevel"/>
    <w:tmpl w:val="E1DE807A"/>
    <w:lvl w:ilvl="0" w:tplc="44B06638">
      <w:start w:val="1"/>
      <w:numFmt w:val="decimal"/>
      <w:lvlText w:val="%1)"/>
      <w:lvlJc w:val="left"/>
      <w:pPr>
        <w:ind w:left="106" w:hanging="38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</w:rPr>
    </w:lvl>
    <w:lvl w:ilvl="1" w:tplc="EBB89F9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hint="default"/>
        <w:w w:val="100"/>
        <w:sz w:val="24"/>
      </w:rPr>
    </w:lvl>
    <w:lvl w:ilvl="2" w:tplc="0A2CBA44">
      <w:numFmt w:val="bullet"/>
      <w:lvlText w:val="•"/>
      <w:lvlJc w:val="left"/>
      <w:pPr>
        <w:ind w:left="1660" w:hanging="361"/>
      </w:pPr>
      <w:rPr>
        <w:rFonts w:hint="default"/>
      </w:rPr>
    </w:lvl>
    <w:lvl w:ilvl="3" w:tplc="6DC82A04">
      <w:numFmt w:val="bullet"/>
      <w:lvlText w:val="•"/>
      <w:lvlJc w:val="left"/>
      <w:pPr>
        <w:ind w:left="2800" w:hanging="361"/>
      </w:pPr>
      <w:rPr>
        <w:rFonts w:hint="default"/>
      </w:rPr>
    </w:lvl>
    <w:lvl w:ilvl="4" w:tplc="50D0A906">
      <w:numFmt w:val="bullet"/>
      <w:lvlText w:val="•"/>
      <w:lvlJc w:val="left"/>
      <w:pPr>
        <w:ind w:left="3940" w:hanging="361"/>
      </w:pPr>
      <w:rPr>
        <w:rFonts w:hint="default"/>
      </w:rPr>
    </w:lvl>
    <w:lvl w:ilvl="5" w:tplc="F312B7D2">
      <w:numFmt w:val="bullet"/>
      <w:lvlText w:val="•"/>
      <w:lvlJc w:val="left"/>
      <w:pPr>
        <w:ind w:left="5080" w:hanging="361"/>
      </w:pPr>
      <w:rPr>
        <w:rFonts w:hint="default"/>
      </w:rPr>
    </w:lvl>
    <w:lvl w:ilvl="6" w:tplc="AA167F0A">
      <w:numFmt w:val="bullet"/>
      <w:lvlText w:val="•"/>
      <w:lvlJc w:val="left"/>
      <w:pPr>
        <w:ind w:left="6220" w:hanging="361"/>
      </w:pPr>
      <w:rPr>
        <w:rFonts w:hint="default"/>
      </w:rPr>
    </w:lvl>
    <w:lvl w:ilvl="7" w:tplc="22D6E9A8">
      <w:numFmt w:val="bullet"/>
      <w:lvlText w:val="•"/>
      <w:lvlJc w:val="left"/>
      <w:pPr>
        <w:ind w:left="7360" w:hanging="361"/>
      </w:pPr>
      <w:rPr>
        <w:rFonts w:hint="default"/>
      </w:rPr>
    </w:lvl>
    <w:lvl w:ilvl="8" w:tplc="8926E568">
      <w:numFmt w:val="bullet"/>
      <w:lvlText w:val="•"/>
      <w:lvlJc w:val="left"/>
      <w:pPr>
        <w:ind w:left="8500" w:hanging="361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5"/>
  </w:num>
  <w:num w:numId="5">
    <w:abstractNumId w:val="8"/>
  </w:num>
  <w:num w:numId="6">
    <w:abstractNumId w:val="4"/>
  </w:num>
  <w:num w:numId="7">
    <w:abstractNumId w:val="7"/>
  </w:num>
  <w:num w:numId="8">
    <w:abstractNumId w:val="1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78F3"/>
    <w:rsid w:val="00036F83"/>
    <w:rsid w:val="00092480"/>
    <w:rsid w:val="0011795E"/>
    <w:rsid w:val="00231F68"/>
    <w:rsid w:val="00236C7B"/>
    <w:rsid w:val="003813D5"/>
    <w:rsid w:val="003C33F6"/>
    <w:rsid w:val="004D22F0"/>
    <w:rsid w:val="004E4C00"/>
    <w:rsid w:val="00562959"/>
    <w:rsid w:val="0062484D"/>
    <w:rsid w:val="006305C5"/>
    <w:rsid w:val="006A71A2"/>
    <w:rsid w:val="006E58E3"/>
    <w:rsid w:val="0071454A"/>
    <w:rsid w:val="007B2DB4"/>
    <w:rsid w:val="008A270B"/>
    <w:rsid w:val="008F5BC4"/>
    <w:rsid w:val="00943104"/>
    <w:rsid w:val="0094355F"/>
    <w:rsid w:val="00997BD3"/>
    <w:rsid w:val="009C00AE"/>
    <w:rsid w:val="00A531A3"/>
    <w:rsid w:val="00AD734E"/>
    <w:rsid w:val="00B2798B"/>
    <w:rsid w:val="00B51F2B"/>
    <w:rsid w:val="00C24E94"/>
    <w:rsid w:val="00C34AD3"/>
    <w:rsid w:val="00D178F3"/>
    <w:rsid w:val="00D4426E"/>
    <w:rsid w:val="00DD17A6"/>
    <w:rsid w:val="00E34AE0"/>
    <w:rsid w:val="00E72FFA"/>
    <w:rsid w:val="00E73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8F3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D178F3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D178F3"/>
    <w:pPr>
      <w:ind w:left="106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1454A"/>
    <w:rPr>
      <w:rFonts w:ascii="Times New Roman" w:hAnsi="Times New Roman" w:cs="Times New Roman"/>
      <w:lang w:eastAsia="en-US"/>
    </w:rPr>
  </w:style>
  <w:style w:type="paragraph" w:customStyle="1" w:styleId="Heading11">
    <w:name w:val="Heading 11"/>
    <w:basedOn w:val="Normal"/>
    <w:uiPriority w:val="99"/>
    <w:rsid w:val="00D178F3"/>
    <w:pPr>
      <w:ind w:left="106"/>
      <w:outlineLvl w:val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D178F3"/>
    <w:pPr>
      <w:spacing w:before="119"/>
      <w:ind w:left="526"/>
    </w:pPr>
  </w:style>
  <w:style w:type="paragraph" w:customStyle="1" w:styleId="TableParagraph">
    <w:name w:val="Table Paragraph"/>
    <w:basedOn w:val="Normal"/>
    <w:uiPriority w:val="99"/>
    <w:rsid w:val="00D178F3"/>
  </w:style>
  <w:style w:type="paragraph" w:customStyle="1" w:styleId="Heading21">
    <w:name w:val="Heading 21"/>
    <w:basedOn w:val="Normal"/>
    <w:uiPriority w:val="99"/>
    <w:rsid w:val="006305C5"/>
    <w:pPr>
      <w:spacing w:line="275" w:lineRule="exact"/>
      <w:ind w:left="1106"/>
      <w:jc w:val="both"/>
      <w:outlineLvl w:val="2"/>
    </w:pPr>
    <w:rPr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6305C5"/>
    <w:pPr>
      <w:spacing w:before="2"/>
      <w:ind w:left="2567" w:right="2100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305C5"/>
    <w:rPr>
      <w:rFonts w:ascii="Times New Roman" w:hAnsi="Times New Roman" w:cs="Times New Roman"/>
      <w:b/>
      <w:bCs/>
      <w:sz w:val="32"/>
      <w:szCs w:val="32"/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6305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05C5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21</Pages>
  <Words>4704</Words>
  <Characters>26818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Admin</cp:lastModifiedBy>
  <cp:revision>9</cp:revision>
  <cp:lastPrinted>2022-09-21T08:15:00Z</cp:lastPrinted>
  <dcterms:created xsi:type="dcterms:W3CDTF">2022-09-21T08:26:00Z</dcterms:created>
  <dcterms:modified xsi:type="dcterms:W3CDTF">2023-09-11T07:46:00Z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wkhtmltopdf 0.12.6-dev</vt:lpwstr>
  </property>
</Properties>
</file>